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AB7C5" w14:textId="3BB2F6F3" w:rsidR="004D3F7B" w:rsidRDefault="009537D1" w:rsidP="009537D1">
      <w:pPr>
        <w:pStyle w:val="Titel"/>
        <w:jc w:val="center"/>
      </w:pPr>
      <w:r>
        <w:t>Reminiscentie lichtmis</w:t>
      </w:r>
    </w:p>
    <w:p w14:paraId="3536F7E8" w14:textId="3ED153C3" w:rsidR="00456B98" w:rsidRPr="00456B98" w:rsidRDefault="00456B98" w:rsidP="00F47ED9">
      <w:pPr>
        <w:jc w:val="center"/>
      </w:pPr>
      <w:r w:rsidRPr="00456B98">
        <w:t xml:space="preserve">Dat is een feest over </w:t>
      </w:r>
      <w:r w:rsidRPr="007C76F5">
        <w:t>licht</w:t>
      </w:r>
      <w:r w:rsidRPr="00456B98">
        <w:t xml:space="preserve"> en over het einde van de winter.</w:t>
      </w:r>
    </w:p>
    <w:p w14:paraId="04FB0FCE" w14:textId="77777777" w:rsidR="009537D1" w:rsidRDefault="009537D1" w:rsidP="009537D1">
      <w:pPr>
        <w:pStyle w:val="Kop1"/>
        <w:rPr>
          <w:sz w:val="28"/>
          <w:szCs w:val="28"/>
        </w:rPr>
      </w:pPr>
      <w:r w:rsidRPr="009537D1">
        <w:rPr>
          <w:sz w:val="28"/>
          <w:szCs w:val="28"/>
        </w:rPr>
        <w:t xml:space="preserve">Wanneer is het lichtmis? </w:t>
      </w:r>
    </w:p>
    <w:p w14:paraId="2BC03DDC" w14:textId="2E9A0B3B" w:rsidR="009537D1" w:rsidRPr="00E34C68" w:rsidRDefault="009537D1" w:rsidP="009537D1">
      <w:pPr>
        <w:pStyle w:val="Kop1"/>
        <w:rPr>
          <w:rFonts w:asciiTheme="minorHAnsi" w:eastAsiaTheme="minorHAnsi" w:hAnsiTheme="minorHAnsi" w:cstheme="minorBidi"/>
          <w:color w:val="auto"/>
          <w:sz w:val="22"/>
          <w:szCs w:val="22"/>
        </w:rPr>
      </w:pPr>
      <w:r w:rsidRPr="009537D1">
        <w:rPr>
          <w:rFonts w:asciiTheme="minorHAnsi" w:eastAsiaTheme="minorHAnsi" w:hAnsiTheme="minorHAnsi" w:cstheme="minorBidi"/>
          <w:color w:val="auto"/>
          <w:sz w:val="22"/>
          <w:szCs w:val="22"/>
        </w:rPr>
        <w:t>Maria-Lichtmis wordt gevierd op 2 februari, dat is 39 dagen ná </w:t>
      </w:r>
      <w:hyperlink r:id="rId5" w:tooltip="Kerstmis" w:history="1">
        <w:r w:rsidRPr="00E34C68">
          <w:rPr>
            <w:rFonts w:asciiTheme="minorHAnsi" w:eastAsiaTheme="minorHAnsi" w:hAnsiTheme="minorHAnsi" w:cstheme="minorBidi"/>
            <w:color w:val="auto"/>
            <w:sz w:val="22"/>
            <w:szCs w:val="22"/>
          </w:rPr>
          <w:t>Kerstmis</w:t>
        </w:r>
      </w:hyperlink>
      <w:r w:rsidRPr="009537D1">
        <w:rPr>
          <w:rFonts w:asciiTheme="minorHAnsi" w:eastAsiaTheme="minorHAnsi" w:hAnsiTheme="minorHAnsi" w:cstheme="minorBidi"/>
          <w:color w:val="auto"/>
          <w:sz w:val="22"/>
          <w:szCs w:val="22"/>
        </w:rPr>
        <w:t>, in de christelijke kalender de veertigste dag ván Kerstmis genoemd. Het is het laatste christelijke feest dat verband houdt met Kerstmis. Wanneer die feestdag op een zondag valt krijgt hij voorrang op de zondags</w:t>
      </w:r>
      <w:hyperlink r:id="rId6" w:tooltip="Liturgie" w:history="1">
        <w:r w:rsidRPr="00E34C68">
          <w:rPr>
            <w:rFonts w:asciiTheme="minorHAnsi" w:eastAsiaTheme="minorHAnsi" w:hAnsiTheme="minorHAnsi" w:cstheme="minorBidi"/>
            <w:color w:val="auto"/>
            <w:sz w:val="22"/>
            <w:szCs w:val="22"/>
          </w:rPr>
          <w:t>liturgie</w:t>
        </w:r>
      </w:hyperlink>
      <w:r w:rsidRPr="009537D1">
        <w:rPr>
          <w:rFonts w:asciiTheme="minorHAnsi" w:eastAsiaTheme="minorHAnsi" w:hAnsiTheme="minorHAnsi" w:cstheme="minorBidi"/>
          <w:color w:val="auto"/>
          <w:sz w:val="22"/>
          <w:szCs w:val="22"/>
        </w:rPr>
        <w:t>.</w:t>
      </w:r>
    </w:p>
    <w:p w14:paraId="534D404C" w14:textId="67BF2A22" w:rsidR="009537D1" w:rsidRPr="009537D1" w:rsidRDefault="009537D1" w:rsidP="009537D1">
      <w:pPr>
        <w:pStyle w:val="Kop1"/>
        <w:rPr>
          <w:sz w:val="28"/>
          <w:szCs w:val="28"/>
        </w:rPr>
      </w:pPr>
      <w:r w:rsidRPr="009537D1">
        <w:rPr>
          <w:sz w:val="28"/>
          <w:szCs w:val="28"/>
        </w:rPr>
        <w:t>Betekenis Lichtmis</w:t>
      </w:r>
    </w:p>
    <w:p w14:paraId="1B75B35E" w14:textId="670EC1F9" w:rsidR="009537D1" w:rsidRDefault="009537D1">
      <w:r w:rsidRPr="009537D1">
        <w:t>Het is de herdenking van de opdracht of presentatie van de Heer in de tempel, waarbij Jezus, zoals elk eerstgeboren joods jongetje, werd opgedragen aan God.</w:t>
      </w:r>
    </w:p>
    <w:p w14:paraId="11B70E63" w14:textId="337ED6DE" w:rsidR="000C4250" w:rsidRDefault="009537D1">
      <w:r w:rsidRPr="009537D1">
        <w:t>Volgens de joodse wet moet een eerstgeborene worden vrijgekocht op het moment dat hij 40 dagen oud is. De ouders nemen het kind mee naar de tempel, en door aan de priesters geld te geven, of een ander offer in natura, wordt het kind 'vrijgekocht'</w:t>
      </w:r>
    </w:p>
    <w:p w14:paraId="0B8A17F5" w14:textId="37D59F6C" w:rsidR="000C4250" w:rsidRPr="000C4250" w:rsidRDefault="000C4250" w:rsidP="000C4250">
      <w:pPr>
        <w:pStyle w:val="Kop1"/>
        <w:rPr>
          <w:sz w:val="28"/>
          <w:szCs w:val="28"/>
        </w:rPr>
      </w:pPr>
      <w:r w:rsidRPr="000C4250">
        <w:rPr>
          <w:sz w:val="28"/>
          <w:szCs w:val="28"/>
        </w:rPr>
        <w:t>Spreuken Lichtmis</w:t>
      </w:r>
    </w:p>
    <w:p w14:paraId="7838AB89" w14:textId="77777777" w:rsidR="000C4250" w:rsidRPr="000C4250" w:rsidRDefault="000C4250" w:rsidP="000C4250">
      <w:pPr>
        <w:numPr>
          <w:ilvl w:val="0"/>
          <w:numId w:val="2"/>
        </w:numPr>
      </w:pPr>
      <w:r w:rsidRPr="000C4250">
        <w:t>Schijnt met Lichtmis de zon door de toren, komt er net zoveel kou als van tevoren.</w:t>
      </w:r>
    </w:p>
    <w:p w14:paraId="3119AD1E" w14:textId="77777777" w:rsidR="000C4250" w:rsidRPr="000C4250" w:rsidRDefault="000C4250" w:rsidP="000C4250">
      <w:pPr>
        <w:numPr>
          <w:ilvl w:val="0"/>
          <w:numId w:val="2"/>
        </w:numPr>
      </w:pPr>
      <w:r w:rsidRPr="000C4250">
        <w:t>Als met Lichtmis de zon door de boomgaard schijnt, zal het een goed appeljaar zijn.</w:t>
      </w:r>
    </w:p>
    <w:p w14:paraId="41132599" w14:textId="77777777" w:rsidR="000C4250" w:rsidRPr="000C4250" w:rsidRDefault="000C4250" w:rsidP="000C4250">
      <w:pPr>
        <w:numPr>
          <w:ilvl w:val="0"/>
          <w:numId w:val="2"/>
        </w:numPr>
      </w:pPr>
      <w:r w:rsidRPr="000C4250">
        <w:t>Lichtmis helder en klaar, twee winters in een jaar.</w:t>
      </w:r>
    </w:p>
    <w:p w14:paraId="16964649" w14:textId="77777777" w:rsidR="000C4250" w:rsidRPr="000C4250" w:rsidRDefault="000C4250" w:rsidP="000C4250">
      <w:pPr>
        <w:numPr>
          <w:ilvl w:val="0"/>
          <w:numId w:val="2"/>
        </w:numPr>
      </w:pPr>
      <w:r w:rsidRPr="000C4250">
        <w:t>Lichtmis helder en rein, het zal een lange winter zijn.</w:t>
      </w:r>
    </w:p>
    <w:p w14:paraId="1E1320FC" w14:textId="77777777" w:rsidR="000C4250" w:rsidRPr="000C4250" w:rsidRDefault="000C4250" w:rsidP="000C4250">
      <w:pPr>
        <w:numPr>
          <w:ilvl w:val="0"/>
          <w:numId w:val="2"/>
        </w:numPr>
      </w:pPr>
      <w:r w:rsidRPr="000C4250">
        <w:t>Zolang de leeuwerik voor Lichtmis zingt, zolang na Lichtmis zijn lied niet klinkt.</w:t>
      </w:r>
    </w:p>
    <w:p w14:paraId="17BAE1C8" w14:textId="3F40C97F" w:rsidR="000C4250" w:rsidRDefault="000C4250" w:rsidP="000C4250">
      <w:pPr>
        <w:numPr>
          <w:ilvl w:val="0"/>
          <w:numId w:val="2"/>
        </w:numPr>
      </w:pPr>
      <w:r w:rsidRPr="000C4250">
        <w:t>Storm en sneeuw met Lichtmis, komt de lente vroeg gewis, blijft het echter heldere lucht, dan is de lente weggevlucht.</w:t>
      </w:r>
    </w:p>
    <w:p w14:paraId="271B39FF" w14:textId="53432707" w:rsidR="000C4250" w:rsidRPr="000C4250" w:rsidRDefault="000C4250" w:rsidP="000C4250">
      <w:pPr>
        <w:pStyle w:val="Kop1"/>
        <w:rPr>
          <w:sz w:val="28"/>
          <w:szCs w:val="28"/>
        </w:rPr>
      </w:pPr>
      <w:r w:rsidRPr="000C4250">
        <w:rPr>
          <w:sz w:val="28"/>
          <w:szCs w:val="28"/>
        </w:rPr>
        <w:t xml:space="preserve">Waarom worden er pannenkoeken gebakken met lichtmis? </w:t>
      </w:r>
    </w:p>
    <w:p w14:paraId="47E68F8A" w14:textId="155203F4" w:rsidR="000C4250" w:rsidRDefault="000C4250" w:rsidP="000C4250">
      <w:r w:rsidRPr="000C4250">
        <w:t>Traditioneel worden ter gelegenheid van deze dag pannenkoeken gebakken. De vorm en kleur van de pannenkoeken worden gezien als een verwijzing naar de zon en het licht. De traditie zegt dat wie met Lichtmis pannenkoeken eet een voorspoedig jaar zal hebben.</w:t>
      </w:r>
    </w:p>
    <w:p w14:paraId="4EC6BED9" w14:textId="3458C0B0" w:rsidR="003A6460" w:rsidRDefault="003A6460" w:rsidP="000C4250">
      <w:r>
        <w:t>Het eten van de pannenkoeken zou ook te maken hebben met de landbouw. Door het laatste meel te gebruiken voor de pannenkoeken hoopte ze op een vruchtbaar jaar en een goede oogst voor de boeren.</w:t>
      </w:r>
    </w:p>
    <w:p w14:paraId="4B374284" w14:textId="557FAB81" w:rsidR="00456B98" w:rsidRDefault="00456B98" w:rsidP="000C4250">
      <w:r>
        <w:t xml:space="preserve">Wanneer je de pannenkoek met een munt in je hand zou omdraaien zou het u een goed jaar opleveren. </w:t>
      </w:r>
    </w:p>
    <w:p w14:paraId="23D660C0" w14:textId="65378B0C" w:rsidR="003A6460" w:rsidRDefault="003A6460" w:rsidP="000C4250"/>
    <w:p w14:paraId="65E06C6C" w14:textId="692D1606" w:rsidR="00786EE7" w:rsidRDefault="00786EE7"/>
    <w:p w14:paraId="0832B56D" w14:textId="6EDB03BF" w:rsidR="00786EE7" w:rsidRPr="00786EE7" w:rsidRDefault="00786EE7" w:rsidP="00786EE7">
      <w:pPr>
        <w:pStyle w:val="Kop1"/>
        <w:rPr>
          <w:sz w:val="28"/>
          <w:szCs w:val="28"/>
        </w:rPr>
      </w:pPr>
      <w:r w:rsidRPr="00786EE7">
        <w:rPr>
          <w:sz w:val="28"/>
          <w:szCs w:val="28"/>
        </w:rPr>
        <w:lastRenderedPageBreak/>
        <w:t>Betekenis van kaarsen bij lichtmis:</w:t>
      </w:r>
    </w:p>
    <w:p w14:paraId="531F51B9" w14:textId="77777777" w:rsidR="00786EE7" w:rsidRPr="00786EE7" w:rsidRDefault="00786EE7" w:rsidP="00786EE7">
      <w:r w:rsidRPr="00786EE7">
        <w:t>De kaarsen verwijzen naar Jezus als “het Licht der wereld”. Dit komt uit de woorden van Simeon in de tempel:</w:t>
      </w:r>
    </w:p>
    <w:p w14:paraId="738EFBD9" w14:textId="77777777" w:rsidR="00786EE7" w:rsidRPr="00786EE7" w:rsidRDefault="00786EE7" w:rsidP="00786EE7">
      <w:r w:rsidRPr="00786EE7">
        <w:t>“Een licht dat voor de heidenen straalt”</w:t>
      </w:r>
    </w:p>
    <w:p w14:paraId="089B942E" w14:textId="77777777" w:rsidR="00786EE7" w:rsidRPr="00786EE7" w:rsidRDefault="00786EE7" w:rsidP="00786EE7">
      <w:pPr>
        <w:rPr>
          <w:i/>
          <w:iCs/>
        </w:rPr>
      </w:pPr>
    </w:p>
    <w:p w14:paraId="10C95A36" w14:textId="6B977B23" w:rsidR="00786EE7" w:rsidRPr="00754884" w:rsidRDefault="00786EE7" w:rsidP="00786EE7">
      <w:pPr>
        <w:pStyle w:val="Lijstalinea"/>
        <w:numPr>
          <w:ilvl w:val="0"/>
          <w:numId w:val="5"/>
        </w:numPr>
        <w:rPr>
          <w:i/>
          <w:iCs/>
        </w:rPr>
      </w:pPr>
      <w:r w:rsidRPr="00754884">
        <w:rPr>
          <w:i/>
          <w:iCs/>
        </w:rPr>
        <w:t>Zegening van de kaarsen</w:t>
      </w:r>
    </w:p>
    <w:p w14:paraId="179687F6" w14:textId="77777777" w:rsidR="00786EE7" w:rsidRPr="00786EE7" w:rsidRDefault="00786EE7" w:rsidP="00786EE7">
      <w:r w:rsidRPr="00786EE7">
        <w:t>Tijdens de Lichtmisviering:</w:t>
      </w:r>
    </w:p>
    <w:p w14:paraId="04EAA0A4" w14:textId="77777777" w:rsidR="00786EE7" w:rsidRPr="00786EE7" w:rsidRDefault="00786EE7" w:rsidP="00786EE7">
      <w:pPr>
        <w:numPr>
          <w:ilvl w:val="0"/>
          <w:numId w:val="3"/>
        </w:numPr>
      </w:pPr>
      <w:r w:rsidRPr="00786EE7">
        <w:t>worden kaarsen gewijd (gezegend) door de priester</w:t>
      </w:r>
    </w:p>
    <w:p w14:paraId="382176DD" w14:textId="77777777" w:rsidR="00786EE7" w:rsidRPr="00786EE7" w:rsidRDefault="00786EE7" w:rsidP="00786EE7">
      <w:pPr>
        <w:numPr>
          <w:ilvl w:val="0"/>
          <w:numId w:val="3"/>
        </w:numPr>
      </w:pPr>
      <w:r w:rsidRPr="00786EE7">
        <w:t>dragen gelovigen vaak een brandende kaars tijdens een processie</w:t>
      </w:r>
    </w:p>
    <w:p w14:paraId="76D9DA78" w14:textId="77777777" w:rsidR="00786EE7" w:rsidRPr="00786EE7" w:rsidRDefault="00786EE7" w:rsidP="00786EE7">
      <w:pPr>
        <w:numPr>
          <w:ilvl w:val="0"/>
          <w:numId w:val="3"/>
        </w:numPr>
      </w:pPr>
      <w:r w:rsidRPr="00786EE7">
        <w:t>symboliseert dit: geloof, bescherming, hoop en leven</w:t>
      </w:r>
    </w:p>
    <w:p w14:paraId="1E9F13CC" w14:textId="77777777" w:rsidR="00786EE7" w:rsidRDefault="00786EE7" w:rsidP="00786EE7">
      <w:r w:rsidRPr="00786EE7">
        <w:t>Deze kaarsen heten vaak Lichtmiskaarsen.</w:t>
      </w:r>
    </w:p>
    <w:p w14:paraId="4E47811E" w14:textId="77777777" w:rsidR="00153957" w:rsidRPr="00786EE7" w:rsidRDefault="00153957" w:rsidP="00786EE7"/>
    <w:p w14:paraId="57C749A8" w14:textId="2D6C7CEB" w:rsidR="00786EE7" w:rsidRPr="00754884" w:rsidRDefault="00786EE7" w:rsidP="00786EE7">
      <w:pPr>
        <w:pStyle w:val="Lijstalinea"/>
        <w:numPr>
          <w:ilvl w:val="0"/>
          <w:numId w:val="5"/>
        </w:numPr>
        <w:rPr>
          <w:i/>
          <w:iCs/>
        </w:rPr>
      </w:pPr>
      <w:r w:rsidRPr="00754884">
        <w:rPr>
          <w:i/>
          <w:iCs/>
        </w:rPr>
        <w:t>Gebruik van Lichtmiskaarsen thuis</w:t>
      </w:r>
    </w:p>
    <w:p w14:paraId="136195FD" w14:textId="77777777" w:rsidR="00786EE7" w:rsidRPr="00786EE7" w:rsidRDefault="00786EE7" w:rsidP="00786EE7">
      <w:r w:rsidRPr="00786EE7">
        <w:t>Gezegende kaarsen werden traditioneel thuis bewaard en aangestoken:</w:t>
      </w:r>
    </w:p>
    <w:p w14:paraId="21C3CA3A" w14:textId="77777777" w:rsidR="00786EE7" w:rsidRPr="00786EE7" w:rsidRDefault="00786EE7" w:rsidP="00786EE7">
      <w:pPr>
        <w:numPr>
          <w:ilvl w:val="0"/>
          <w:numId w:val="4"/>
        </w:numPr>
      </w:pPr>
      <w:r w:rsidRPr="00786EE7">
        <w:t>bij ziekte of sterven</w:t>
      </w:r>
    </w:p>
    <w:p w14:paraId="6F31D933" w14:textId="77777777" w:rsidR="00786EE7" w:rsidRPr="00786EE7" w:rsidRDefault="00786EE7" w:rsidP="00786EE7">
      <w:pPr>
        <w:numPr>
          <w:ilvl w:val="0"/>
          <w:numId w:val="4"/>
        </w:numPr>
      </w:pPr>
      <w:r w:rsidRPr="00786EE7">
        <w:t>tijdens onweer of gevaar</w:t>
      </w:r>
    </w:p>
    <w:p w14:paraId="66667A54" w14:textId="77777777" w:rsidR="00786EE7" w:rsidRPr="00786EE7" w:rsidRDefault="00786EE7" w:rsidP="00786EE7">
      <w:pPr>
        <w:numPr>
          <w:ilvl w:val="0"/>
          <w:numId w:val="4"/>
        </w:numPr>
      </w:pPr>
      <w:r w:rsidRPr="00786EE7">
        <w:t>bij gebed in moeilijke tijden</w:t>
      </w:r>
      <w:r w:rsidRPr="00786EE7">
        <w:br/>
        <w:t>Men geloofde dat ze bescherming boden tegen onheil.</w:t>
      </w:r>
    </w:p>
    <w:p w14:paraId="1EFC976E" w14:textId="6D6A8B26" w:rsidR="00C907B0" w:rsidRPr="00C907B0" w:rsidRDefault="00501D2C" w:rsidP="00C907B0">
      <w:pPr>
        <w:pStyle w:val="Kop1"/>
        <w:rPr>
          <w:sz w:val="28"/>
          <w:szCs w:val="28"/>
        </w:rPr>
      </w:pPr>
      <w:r>
        <w:rPr>
          <w:sz w:val="28"/>
          <w:szCs w:val="28"/>
        </w:rPr>
        <w:t>Het</w:t>
      </w:r>
      <w:r w:rsidR="00C907B0" w:rsidRPr="00C907B0">
        <w:rPr>
          <w:sz w:val="28"/>
          <w:szCs w:val="28"/>
        </w:rPr>
        <w:t xml:space="preserve"> Bijbelse verhaal achter Lichtmis</w:t>
      </w:r>
      <w:r>
        <w:rPr>
          <w:sz w:val="28"/>
          <w:szCs w:val="28"/>
        </w:rPr>
        <w:t>:</w:t>
      </w:r>
    </w:p>
    <w:p w14:paraId="3F6E8513" w14:textId="666B543E" w:rsidR="00C907B0" w:rsidRDefault="00C907B0">
      <w:r>
        <w:t>H</w:t>
      </w:r>
      <w:r w:rsidRPr="00C907B0">
        <w:t>et verhaal van Maria en Jozef in de tempel</w:t>
      </w:r>
      <w:r>
        <w:t>:</w:t>
      </w:r>
    </w:p>
    <w:p w14:paraId="23CF3246" w14:textId="77777777" w:rsidR="007A4CAA" w:rsidRDefault="00C907B0">
      <w:r w:rsidRPr="00C907B0">
        <w:t xml:space="preserve"> Wanneer het kindje van Maria een week oud is, noemen Maria en Jozef het Jezus. Dat is de naam die de engel gaf nog voor Hij geboren werd. </w:t>
      </w:r>
    </w:p>
    <w:p w14:paraId="4AFD5DCB" w14:textId="77777777" w:rsidR="007A4CAA" w:rsidRDefault="00C907B0">
      <w:r w:rsidRPr="00C907B0">
        <w:t>Dan gaat Maria samen met Jozef en Jezus naar de tempel in Jeruzalem om Jezus op te dragen aan God, en om een koppel jonge duiven te offeren.</w:t>
      </w:r>
    </w:p>
    <w:p w14:paraId="3782643C" w14:textId="77777777" w:rsidR="007A4CAA" w:rsidRDefault="00C907B0">
      <w:r w:rsidRPr="00C907B0">
        <w:t xml:space="preserve"> In Jeruzalem woont op dat ogenblik een zekere Simeon, een rechtvaardig en gelovig man. Hij kijkt uit naar het moment dat God een betere tijd zal geven aan zijn volk. De heilige Geest is dicht bij hem en zegt: ‘Je zult niet sterven voor je de Messias zult zien.’ </w:t>
      </w:r>
    </w:p>
    <w:p w14:paraId="6AC1EF09" w14:textId="77777777" w:rsidR="007A4CAA" w:rsidRDefault="00C907B0">
      <w:r w:rsidRPr="00C907B0">
        <w:t>Simeon gaat naar de tempel. Wanneer hij daar Jozef en Maria met Jezus ziet aankomen, gaat hij ernaar toe, neemt Jezus in zijn armen en looft God met de woorden: ‘Laat mij nu in vrede sterven, want ik heb met mijn</w:t>
      </w:r>
      <w:r>
        <w:t xml:space="preserve"> </w:t>
      </w:r>
      <w:r w:rsidRPr="00C907B0">
        <w:t xml:space="preserve">eigen ogen gezien wie de mensen zal redden. Hij zal een licht zijn voor iedereen.’ </w:t>
      </w:r>
    </w:p>
    <w:p w14:paraId="649760C0" w14:textId="77777777" w:rsidR="007A4CAA" w:rsidRDefault="007A4CAA"/>
    <w:p w14:paraId="09171629" w14:textId="77777777" w:rsidR="007A4CAA" w:rsidRDefault="007A4CAA"/>
    <w:p w14:paraId="136D79A4" w14:textId="55B9E3DB" w:rsidR="007A4CAA" w:rsidRDefault="00C907B0">
      <w:r w:rsidRPr="00C907B0">
        <w:lastRenderedPageBreak/>
        <w:t xml:space="preserve">Jozef en Maria zijn verbaasd over wat hij van Jezus zegt. Simeon zegent hen en zegt tegen Maria: ‘Niet iedereen zal later akkoord gaan met Jezus. Hij zal mensen doen vallen maar ook veel mensen doen opstaan. En jij zult verdriet kennen dat als een zwaard door jouw hart zal gaan.’ </w:t>
      </w:r>
    </w:p>
    <w:p w14:paraId="5DBF907A" w14:textId="0E4013E5" w:rsidR="007A4CAA" w:rsidRDefault="00C907B0">
      <w:r w:rsidRPr="00C907B0">
        <w:t xml:space="preserve">In de tempel is ook Hanna, een profetes. Ze is al vierentachtig jaar oud. Haar man stierf toen ze zeven jaar getrouwd waren. Nu is ze altijd in de tempel. Daar dient ze God dag en nacht met vasten en bidden. Ze gaat naar Jozef, Maria en Jezus. Als ze Jezus ziet, looft ze God. En met iedereen die de bevrijding van Jeruzalem verwacht, spreekt ze over de jongen. </w:t>
      </w:r>
    </w:p>
    <w:p w14:paraId="1DE5CAC5" w14:textId="7A6FAFE1" w:rsidR="00837313" w:rsidRDefault="00C907B0">
      <w:r w:rsidRPr="00C907B0">
        <w:t>Wanneer Jozef en Maria gedaan hebben wat de wet van God vraagt, keren ze terug naar huis, naar Nazareth in Galilea. De jongen groeit op en wordt sterk en wijs, omdat God bij Hem is.</w:t>
      </w:r>
    </w:p>
    <w:p w14:paraId="16A4A16D" w14:textId="05C4A8CB" w:rsidR="00837313" w:rsidRDefault="00837313" w:rsidP="00837313">
      <w:pPr>
        <w:pStyle w:val="Kop1"/>
        <w:rPr>
          <w:sz w:val="28"/>
          <w:szCs w:val="28"/>
        </w:rPr>
      </w:pPr>
      <w:r w:rsidRPr="00837313">
        <w:rPr>
          <w:sz w:val="28"/>
          <w:szCs w:val="28"/>
        </w:rPr>
        <w:t>Gedichten lichtmis</w:t>
      </w:r>
    </w:p>
    <w:p w14:paraId="611D0678" w14:textId="3F9211C0" w:rsidR="00837313" w:rsidRDefault="00837313" w:rsidP="00837313">
      <w:r w:rsidRPr="00837313">
        <w:rPr>
          <w:b/>
          <w:bCs/>
        </w:rPr>
        <w:t>Lichtmis (gebaseerd op weerspreuken)</w:t>
      </w:r>
      <w:r w:rsidRPr="00837313">
        <w:br/>
        <w:t>Als met Lichtmis de zon schijnt op het altaar,</w:t>
      </w:r>
      <w:r w:rsidRPr="00837313">
        <w:br/>
        <w:t>wordt het een goed bijenjaar.</w:t>
      </w:r>
      <w:r w:rsidRPr="00837313">
        <w:br/>
        <w:t>Schijnt de zon op Lichtmisdag,</w:t>
      </w:r>
      <w:r w:rsidRPr="00837313">
        <w:br/>
        <w:t>nog meer ijs dan er al lag.</w:t>
      </w:r>
      <w:r w:rsidRPr="00837313">
        <w:br/>
        <w:t>Warmte of kou, het maakt niet uit,</w:t>
      </w:r>
      <w:r w:rsidRPr="00837313">
        <w:br/>
        <w:t>met pannenkoeken sluiten we de donkere tijd uit. </w:t>
      </w:r>
      <w:r>
        <w:t xml:space="preserve"> </w:t>
      </w:r>
    </w:p>
    <w:p w14:paraId="162F8D7F" w14:textId="77777777" w:rsidR="00837313" w:rsidRDefault="00837313" w:rsidP="00837313"/>
    <w:p w14:paraId="6599B42B" w14:textId="6C8FC521" w:rsidR="00837313" w:rsidRDefault="00837313" w:rsidP="00837313">
      <w:r w:rsidRPr="00837313">
        <w:rPr>
          <w:b/>
          <w:bCs/>
        </w:rPr>
        <w:t>Simeons belofte</w:t>
      </w:r>
      <w:r w:rsidRPr="00837313">
        <w:br/>
        <w:t>Het licht geschouwd, de vrede hier gevoeld, nu mag ik gaan.</w:t>
      </w:r>
      <w:r w:rsidRPr="00837313">
        <w:br/>
        <w:t>Intens verwacht, een leven lang gehoopt, nu mag ik gaan.</w:t>
      </w:r>
      <w:r w:rsidRPr="00837313">
        <w:br/>
        <w:t>Een Kind gezien, de toekomst geboren, nu mag ik gaan. </w:t>
      </w:r>
    </w:p>
    <w:p w14:paraId="190D6EF5" w14:textId="77777777" w:rsidR="00837313" w:rsidRDefault="00837313" w:rsidP="00837313"/>
    <w:p w14:paraId="7DAC3105" w14:textId="35721C37" w:rsidR="00837313" w:rsidRPr="00837313" w:rsidRDefault="00837313" w:rsidP="00837313">
      <w:r w:rsidRPr="00837313">
        <w:rPr>
          <w:b/>
          <w:bCs/>
        </w:rPr>
        <w:t>Lichtmis</w:t>
      </w:r>
      <w:r w:rsidRPr="00837313">
        <w:br/>
        <w:t>Zonder licht geen schaduw,</w:t>
      </w:r>
      <w:r w:rsidRPr="00837313">
        <w:br/>
        <w:t>zonder licht geen dag,</w:t>
      </w:r>
      <w:r w:rsidRPr="00837313">
        <w:br/>
        <w:t>zonder licht geen donker;</w:t>
      </w:r>
      <w:r w:rsidRPr="00837313">
        <w:br/>
        <w:t>iedereen van slag.</w:t>
      </w:r>
      <w:r w:rsidRPr="00837313">
        <w:br/>
        <w:t>Zonder licht geen blijdschap.</w:t>
      </w:r>
      <w:r w:rsidRPr="00837313">
        <w:br/>
        <w:t>zonder licht geen groei.</w:t>
      </w:r>
      <w:r w:rsidRPr="00837313">
        <w:br/>
        <w:t>Zonder licht is alles somber;</w:t>
      </w:r>
      <w:r w:rsidRPr="00837313">
        <w:br/>
        <w:t>niets staat dan in bloei. </w:t>
      </w:r>
    </w:p>
    <w:p w14:paraId="3E68F8D9" w14:textId="77777777" w:rsidR="00E02AB2" w:rsidRDefault="00E02AB2"/>
    <w:p w14:paraId="3E0CF6AD" w14:textId="77777777" w:rsidR="00E02AB2" w:rsidRPr="00786EE7" w:rsidRDefault="00E02AB2"/>
    <w:sectPr w:rsidR="00E02AB2" w:rsidRPr="00786E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449"/>
    <w:multiLevelType w:val="multilevel"/>
    <w:tmpl w:val="D7EC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75063E"/>
    <w:multiLevelType w:val="multilevel"/>
    <w:tmpl w:val="65C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C167C0"/>
    <w:multiLevelType w:val="multilevel"/>
    <w:tmpl w:val="F182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845E57"/>
    <w:multiLevelType w:val="multilevel"/>
    <w:tmpl w:val="C1BC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051C99"/>
    <w:multiLevelType w:val="hybridMultilevel"/>
    <w:tmpl w:val="160C21CA"/>
    <w:lvl w:ilvl="0" w:tplc="58CE3F92">
      <w:numFmt w:val="bullet"/>
      <w:lvlText w:val=""/>
      <w:lvlJc w:val="left"/>
      <w:pPr>
        <w:ind w:left="1080" w:hanging="360"/>
      </w:pPr>
      <w:rPr>
        <w:rFonts w:ascii="Wingdings" w:eastAsiaTheme="minorHAnsi" w:hAnsi="Wingdings" w:cstheme="minorBidi"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num w:numId="1" w16cid:durableId="2088382335">
    <w:abstractNumId w:val="3"/>
  </w:num>
  <w:num w:numId="2" w16cid:durableId="1295866342">
    <w:abstractNumId w:val="1"/>
  </w:num>
  <w:num w:numId="3" w16cid:durableId="285433739">
    <w:abstractNumId w:val="0"/>
  </w:num>
  <w:num w:numId="4" w16cid:durableId="1506359356">
    <w:abstractNumId w:val="2"/>
  </w:num>
  <w:num w:numId="5" w16cid:durableId="2162860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D1"/>
    <w:rsid w:val="000C4250"/>
    <w:rsid w:val="001322A3"/>
    <w:rsid w:val="00153957"/>
    <w:rsid w:val="003A6460"/>
    <w:rsid w:val="00456B98"/>
    <w:rsid w:val="004D3F7B"/>
    <w:rsid w:val="00501D2C"/>
    <w:rsid w:val="00562DE8"/>
    <w:rsid w:val="00754884"/>
    <w:rsid w:val="00786EE7"/>
    <w:rsid w:val="007A4CAA"/>
    <w:rsid w:val="007C76F5"/>
    <w:rsid w:val="00837313"/>
    <w:rsid w:val="008403B0"/>
    <w:rsid w:val="00896EB5"/>
    <w:rsid w:val="009537D1"/>
    <w:rsid w:val="00A864AA"/>
    <w:rsid w:val="00C907B0"/>
    <w:rsid w:val="00E02AB2"/>
    <w:rsid w:val="00E34C68"/>
    <w:rsid w:val="00F47ED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D0C32"/>
  <w15:chartTrackingRefBased/>
  <w15:docId w15:val="{D922EB86-80BA-4EE7-BE6A-668C8CCF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537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537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537D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537D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537D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537D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537D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537D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537D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37D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537D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537D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537D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537D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537D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537D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537D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537D1"/>
    <w:rPr>
      <w:rFonts w:eastAsiaTheme="majorEastAsia" w:cstheme="majorBidi"/>
      <w:color w:val="272727" w:themeColor="text1" w:themeTint="D8"/>
    </w:rPr>
  </w:style>
  <w:style w:type="paragraph" w:styleId="Titel">
    <w:name w:val="Title"/>
    <w:basedOn w:val="Standaard"/>
    <w:next w:val="Standaard"/>
    <w:link w:val="TitelChar"/>
    <w:uiPriority w:val="10"/>
    <w:qFormat/>
    <w:rsid w:val="009537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537D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537D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537D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537D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537D1"/>
    <w:rPr>
      <w:i/>
      <w:iCs/>
      <w:color w:val="404040" w:themeColor="text1" w:themeTint="BF"/>
    </w:rPr>
  </w:style>
  <w:style w:type="paragraph" w:styleId="Lijstalinea">
    <w:name w:val="List Paragraph"/>
    <w:basedOn w:val="Standaard"/>
    <w:uiPriority w:val="34"/>
    <w:qFormat/>
    <w:rsid w:val="009537D1"/>
    <w:pPr>
      <w:ind w:left="720"/>
      <w:contextualSpacing/>
    </w:pPr>
  </w:style>
  <w:style w:type="character" w:styleId="Intensievebenadrukking">
    <w:name w:val="Intense Emphasis"/>
    <w:basedOn w:val="Standaardalinea-lettertype"/>
    <w:uiPriority w:val="21"/>
    <w:qFormat/>
    <w:rsid w:val="009537D1"/>
    <w:rPr>
      <w:i/>
      <w:iCs/>
      <w:color w:val="0F4761" w:themeColor="accent1" w:themeShade="BF"/>
    </w:rPr>
  </w:style>
  <w:style w:type="paragraph" w:styleId="Duidelijkcitaat">
    <w:name w:val="Intense Quote"/>
    <w:basedOn w:val="Standaard"/>
    <w:next w:val="Standaard"/>
    <w:link w:val="DuidelijkcitaatChar"/>
    <w:uiPriority w:val="30"/>
    <w:qFormat/>
    <w:rsid w:val="009537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537D1"/>
    <w:rPr>
      <w:i/>
      <w:iCs/>
      <w:color w:val="0F4761" w:themeColor="accent1" w:themeShade="BF"/>
    </w:rPr>
  </w:style>
  <w:style w:type="character" w:styleId="Intensieveverwijzing">
    <w:name w:val="Intense Reference"/>
    <w:basedOn w:val="Standaardalinea-lettertype"/>
    <w:uiPriority w:val="32"/>
    <w:qFormat/>
    <w:rsid w:val="009537D1"/>
    <w:rPr>
      <w:b/>
      <w:bCs/>
      <w:smallCaps/>
      <w:color w:val="0F4761" w:themeColor="accent1" w:themeShade="BF"/>
      <w:spacing w:val="5"/>
    </w:rPr>
  </w:style>
  <w:style w:type="character" w:styleId="Hyperlink">
    <w:name w:val="Hyperlink"/>
    <w:basedOn w:val="Standaardalinea-lettertype"/>
    <w:uiPriority w:val="99"/>
    <w:unhideWhenUsed/>
    <w:rsid w:val="009537D1"/>
    <w:rPr>
      <w:color w:val="467886" w:themeColor="hyperlink"/>
      <w:u w:val="single"/>
    </w:rPr>
  </w:style>
  <w:style w:type="character" w:styleId="Onopgelostemelding">
    <w:name w:val="Unresolved Mention"/>
    <w:basedOn w:val="Standaardalinea-lettertype"/>
    <w:uiPriority w:val="99"/>
    <w:semiHidden/>
    <w:unhideWhenUsed/>
    <w:rsid w:val="00953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l.wikipedia.org/wiki/Liturgie" TargetMode="External"/><Relationship Id="rId5" Type="http://schemas.openxmlformats.org/officeDocument/2006/relationships/hyperlink" Target="https://nl.wikipedia.org/wiki/Kerstmis"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797</Words>
  <Characters>4385</Characters>
  <Application>Microsoft Office Word</Application>
  <DocSecurity>0</DocSecurity>
  <Lines>36</Lines>
  <Paragraphs>10</Paragraphs>
  <ScaleCrop>false</ScaleCrop>
  <Company>Stad Dendermonde</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Stevelinck</dc:creator>
  <cp:keywords/>
  <dc:description/>
  <cp:lastModifiedBy>Joyce Stevelinck</cp:lastModifiedBy>
  <cp:revision>18</cp:revision>
  <dcterms:created xsi:type="dcterms:W3CDTF">2026-01-20T07:52:00Z</dcterms:created>
  <dcterms:modified xsi:type="dcterms:W3CDTF">2026-01-20T10:36:00Z</dcterms:modified>
</cp:coreProperties>
</file>