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BD6A7" w14:textId="77777777" w:rsidR="00D90DA6" w:rsidRDefault="00D90DA6" w:rsidP="00D90DA6">
      <w:pPr>
        <w:pStyle w:val="Normaalweb"/>
        <w:shd w:val="clear" w:color="auto" w:fill="FFFFFF"/>
        <w:rPr>
          <w:rFonts w:ascii="Trebuchet MS" w:hAnsi="Trebuchet MS"/>
          <w:color w:val="000000"/>
          <w:sz w:val="20"/>
          <w:szCs w:val="20"/>
        </w:rPr>
      </w:pPr>
      <w:r>
        <w:rPr>
          <w:rFonts w:ascii="Trebuchet MS" w:hAnsi="Trebuchet MS"/>
          <w:color w:val="000000"/>
          <w:sz w:val="20"/>
          <w:szCs w:val="20"/>
        </w:rPr>
        <w:t>Het spel klaarleggen doe je zo: leg op elk vakje dat bestaat uit een grote vierkante vlek met daarop een bruinkleurig cijfer een speelkaart, met de afgedekte zijde naar boven (zodat je niet kan zien wat er op staat). Er zijn in totaal 18 van deze velden.</w:t>
      </w:r>
      <w:r>
        <w:rPr>
          <w:rFonts w:ascii="Trebuchet MS" w:hAnsi="Trebuchet MS"/>
          <w:color w:val="000000"/>
          <w:sz w:val="20"/>
          <w:szCs w:val="20"/>
        </w:rPr>
        <w:br/>
        <w:t>Er zijn meer speelkaarten dan je nodig hebt, je kan zelf kiezen welke je gebruikt en zo het spel aanpassen aan je deelnemers. Er zijn vragen, er zijn motorische opdrachten, sociale opdrachten, ... En indien nodig kan je zelf speelkaarten bijmaken om het spel helemaal aan je doelgroep aan te passen.</w:t>
      </w:r>
      <w:r>
        <w:rPr>
          <w:rFonts w:ascii="Trebuchet MS" w:hAnsi="Trebuchet MS"/>
          <w:color w:val="000000"/>
          <w:sz w:val="20"/>
          <w:szCs w:val="20"/>
        </w:rPr>
        <w:br/>
        <w:t>Op deze manier is het spel ook nooit twee keer hetzelfde en blijft het spannend, ook als je dit meerdere keren na elkaar speelt.  </w:t>
      </w:r>
      <w:r>
        <w:rPr>
          <w:rFonts w:ascii="Trebuchet MS" w:hAnsi="Trebuchet MS"/>
          <w:color w:val="000000"/>
          <w:sz w:val="20"/>
          <w:szCs w:val="20"/>
        </w:rPr>
        <w:br/>
        <w:t>Elke deelnemer krijgt een (unieke) koffietas, je kan ook met een whiteboard stift de naam van de speler op de tas schrijven.</w:t>
      </w:r>
    </w:p>
    <w:p w14:paraId="4F967346" w14:textId="77777777" w:rsidR="00D90DA6" w:rsidRDefault="00D90DA6" w:rsidP="00D90DA6">
      <w:pPr>
        <w:pStyle w:val="Normaalweb"/>
        <w:shd w:val="clear" w:color="auto" w:fill="FFFFFF"/>
        <w:rPr>
          <w:rFonts w:ascii="Trebuchet MS" w:hAnsi="Trebuchet MS"/>
          <w:color w:val="000000"/>
          <w:sz w:val="20"/>
          <w:szCs w:val="20"/>
        </w:rPr>
      </w:pPr>
      <w:r>
        <w:rPr>
          <w:rFonts w:ascii="Trebuchet MS" w:hAnsi="Trebuchet MS"/>
          <w:color w:val="000000"/>
          <w:sz w:val="20"/>
          <w:szCs w:val="20"/>
        </w:rPr>
        <w:t>En dan gaan we van start.</w:t>
      </w:r>
    </w:p>
    <w:p w14:paraId="59D11D85" w14:textId="77777777" w:rsidR="00D90DA6" w:rsidRDefault="00D90DA6" w:rsidP="00D90DA6">
      <w:pPr>
        <w:pStyle w:val="Normaalweb"/>
        <w:shd w:val="clear" w:color="auto" w:fill="FFFFFF"/>
        <w:rPr>
          <w:rFonts w:ascii="Trebuchet MS" w:hAnsi="Trebuchet MS"/>
          <w:color w:val="000000"/>
          <w:sz w:val="20"/>
          <w:szCs w:val="20"/>
        </w:rPr>
      </w:pPr>
      <w:r>
        <w:rPr>
          <w:rFonts w:ascii="Trebuchet MS" w:hAnsi="Trebuchet MS"/>
          <w:color w:val="000000"/>
          <w:sz w:val="20"/>
          <w:szCs w:val="20"/>
        </w:rPr>
        <w:t>Iedereen gooit éénmaal met 1 dobbelsteen, de persoon die uiteindelijk het hoogste aantal ogen gooit mag beginnen.</w:t>
      </w:r>
      <w:r>
        <w:rPr>
          <w:rFonts w:ascii="Trebuchet MS" w:hAnsi="Trebuchet MS"/>
          <w:color w:val="000000"/>
          <w:sz w:val="20"/>
          <w:szCs w:val="20"/>
        </w:rPr>
        <w:br/>
        <w:t>De persoon die aan de beurt is gooit met 1 dobbelsteen en schuift zijn tas evenveel vakjes vooruit als er ogen gegooid worden. </w:t>
      </w:r>
      <w:r>
        <w:rPr>
          <w:rFonts w:ascii="Trebuchet MS" w:hAnsi="Trebuchet MS"/>
          <w:color w:val="000000"/>
          <w:sz w:val="20"/>
          <w:szCs w:val="20"/>
        </w:rPr>
        <w:br/>
        <w:t>Kom je op een speelkaartveld, dan draai je de kaart om en voer je de opdracht uit of beantwoord je de vraag. Doe je dat goed, dan mag je als beloning nog eens gooien. </w:t>
      </w:r>
      <w:r>
        <w:rPr>
          <w:rFonts w:ascii="Trebuchet MS" w:hAnsi="Trebuchet MS"/>
          <w:color w:val="000000"/>
          <w:sz w:val="20"/>
          <w:szCs w:val="20"/>
        </w:rPr>
        <w:br/>
        <w:t>Als op de speelkaart staat “ga 3 vakjes achteruit” of “ga 2 vakjes vooruit”, dan doe je dat maar mag je niet meer gooien, je beurt is dan voorbij. Er zijn ook twee hele vieze kaarten bij: “sla een beurt over” en “ga naar vakje 37”. </w:t>
      </w:r>
      <w:r>
        <w:rPr>
          <w:rFonts w:ascii="Trebuchet MS" w:hAnsi="Trebuchet MS"/>
          <w:color w:val="000000"/>
          <w:sz w:val="20"/>
          <w:szCs w:val="20"/>
        </w:rPr>
        <w:br/>
        <w:t>De winnaar is hij of zij die het eerst voorbij de 77 schiet! Een stukje gebak is de beloning.</w:t>
      </w:r>
    </w:p>
    <w:p w14:paraId="46666709" w14:textId="77777777" w:rsidR="00D90DA6" w:rsidRDefault="00D90DA6" w:rsidP="00D90DA6">
      <w:pPr>
        <w:pStyle w:val="Normaalweb"/>
        <w:shd w:val="clear" w:color="auto" w:fill="FFFFFF"/>
        <w:rPr>
          <w:rFonts w:ascii="Trebuchet MS" w:hAnsi="Trebuchet MS"/>
          <w:color w:val="000000"/>
          <w:sz w:val="20"/>
          <w:szCs w:val="20"/>
        </w:rPr>
      </w:pPr>
      <w:r>
        <w:rPr>
          <w:rFonts w:ascii="Trebuchet MS" w:hAnsi="Trebuchet MS"/>
          <w:color w:val="000000"/>
          <w:sz w:val="20"/>
          <w:szCs w:val="20"/>
        </w:rPr>
        <w:t>Je kan dit spel ook spelen met 2 dobbelstenen ... dan gaat het natuurlijk sneller.</w:t>
      </w:r>
    </w:p>
    <w:p w14:paraId="618B9770" w14:textId="77777777" w:rsidR="00D90DA6" w:rsidRDefault="00D90DA6" w:rsidP="00D90DA6">
      <w:pPr>
        <w:pStyle w:val="Normaalweb"/>
        <w:shd w:val="clear" w:color="auto" w:fill="FFFFFF"/>
        <w:rPr>
          <w:rFonts w:ascii="Trebuchet MS" w:hAnsi="Trebuchet MS"/>
          <w:color w:val="000000"/>
          <w:sz w:val="20"/>
          <w:szCs w:val="20"/>
        </w:rPr>
      </w:pPr>
      <w:r>
        <w:rPr>
          <w:rFonts w:ascii="Trebuchet MS" w:hAnsi="Trebuchet MS"/>
          <w:color w:val="000000"/>
          <w:sz w:val="20"/>
          <w:szCs w:val="20"/>
        </w:rPr>
        <w:t>Hieronder het eerste ontwerp van het speelbord, 16 A4’s groot. Op de uiteindelijke versie die je hier kan downloaden voegden we nog (een foto van) een lekker stuk taart toe. Dat heeft de winnaar toch verdiend? En geef alle andere deelnemers dan ook maar een stukje! </w:t>
      </w:r>
      <w:r>
        <w:rPr>
          <w:rFonts w:ascii="Trebuchet MS" w:hAnsi="Trebuchet MS"/>
          <w:noProof/>
          <w:color w:val="000000"/>
          <w:sz w:val="20"/>
          <w:szCs w:val="20"/>
        </w:rPr>
        <w:drawing>
          <wp:inline distT="0" distB="0" distL="0" distR="0" wp14:anchorId="2C978C97" wp14:editId="4CF9501A">
            <wp:extent cx="180975" cy="180975"/>
            <wp:effectExtent l="0" t="0" r="9525" b="0"/>
            <wp:docPr id="1" name="Afbeelding 1" descr="sm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e"/>
                    <pic:cNvPicPr>
                      <a:picLocks noChangeAspect="1" noChangeArrowheads="1"/>
                    </pic:cNvPicPr>
                  </pic:nvPicPr>
                  <pic:blipFill>
                    <a:blip r:embed="rId4"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Trebuchet MS" w:hAnsi="Trebuchet MS"/>
          <w:color w:val="000000"/>
          <w:sz w:val="20"/>
          <w:szCs w:val="20"/>
        </w:rPr>
        <w:t> </w:t>
      </w:r>
    </w:p>
    <w:p w14:paraId="433D955B" w14:textId="77777777" w:rsidR="006341C0" w:rsidRDefault="006341C0"/>
    <w:sectPr w:rsidR="006341C0" w:rsidSect="006451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DA6"/>
    <w:rsid w:val="006341C0"/>
    <w:rsid w:val="006451F0"/>
    <w:rsid w:val="00D3074C"/>
    <w:rsid w:val="00D90DA6"/>
    <w:rsid w:val="00E64FE8"/>
    <w:rsid w:val="00EC21D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16B3C"/>
  <w15:docId w15:val="{15426B44-AEBC-4C02-A9EC-954EB4A9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341C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D90DA6"/>
    <w:pPr>
      <w:spacing w:before="100" w:beforeAutospacing="1" w:after="100" w:afterAutospacing="1" w:line="240" w:lineRule="auto"/>
    </w:pPr>
    <w:rPr>
      <w:rFonts w:ascii="Times New Roman" w:eastAsia="Times New Roman" w:hAnsi="Times New Roman" w:cs="Times New Roman"/>
      <w:sz w:val="24"/>
      <w:szCs w:val="24"/>
      <w:lang w:eastAsia="nl-BE"/>
    </w:rPr>
  </w:style>
  <w:style w:type="paragraph" w:styleId="Ballontekst">
    <w:name w:val="Balloon Text"/>
    <w:basedOn w:val="Standaard"/>
    <w:link w:val="BallontekstChar"/>
    <w:uiPriority w:val="99"/>
    <w:semiHidden/>
    <w:unhideWhenUsed/>
    <w:rsid w:val="00D90DA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90D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7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1631</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Animatie</dc:creator>
  <cp:lastModifiedBy>De Bloemelingen - Animatie&amp;Ergo</cp:lastModifiedBy>
  <cp:revision>2</cp:revision>
  <cp:lastPrinted>2024-02-09T09:38:00Z</cp:lastPrinted>
  <dcterms:created xsi:type="dcterms:W3CDTF">2024-02-09T09:40:00Z</dcterms:created>
  <dcterms:modified xsi:type="dcterms:W3CDTF">2024-02-09T09:40:00Z</dcterms:modified>
</cp:coreProperties>
</file>