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A043C" w:rsidRDefault="00C316D1" w:rsidP="00C316D1">
      <w:pPr>
        <w:pStyle w:val="Titel"/>
        <w:rPr>
          <w:u w:val="single"/>
        </w:rPr>
      </w:pPr>
      <w:r w:rsidRPr="00C316D1">
        <w:rPr>
          <w:u w:val="single"/>
        </w:rPr>
        <w:t>Be</w:t>
      </w:r>
      <w:r w:rsidR="00AA043C" w:rsidRPr="00C316D1">
        <w:rPr>
          <w:u w:val="single"/>
        </w:rPr>
        <w:t xml:space="preserve">levingsmoment </w:t>
      </w:r>
      <w:r w:rsidR="00ED5D15" w:rsidRPr="00C316D1">
        <w:rPr>
          <w:u w:val="single"/>
        </w:rPr>
        <w:t>onderwaterwereld</w:t>
      </w:r>
    </w:p>
    <w:p w:rsidR="00C316D1" w:rsidRPr="00C316D1" w:rsidRDefault="00C316D1" w:rsidP="00C316D1"/>
    <w:p w:rsidR="00E943E0" w:rsidRDefault="00E943E0" w:rsidP="00E943E0">
      <w:pPr>
        <w:pBdr>
          <w:top w:val="single" w:sz="4" w:space="1" w:color="auto"/>
          <w:left w:val="single" w:sz="4" w:space="4" w:color="auto"/>
          <w:bottom w:val="single" w:sz="4" w:space="1" w:color="auto"/>
          <w:right w:val="single" w:sz="4" w:space="4" w:color="auto"/>
        </w:pBdr>
      </w:pPr>
      <w:r>
        <w:t>Materiaal</w:t>
      </w:r>
    </w:p>
    <w:tbl>
      <w:tblPr>
        <w:tblStyle w:val="Tabelraster"/>
        <w:tblW w:w="0" w:type="auto"/>
        <w:tblLook w:val="04A0" w:firstRow="1" w:lastRow="0" w:firstColumn="1" w:lastColumn="0" w:noHBand="0" w:noVBand="1"/>
      </w:tblPr>
      <w:tblGrid>
        <w:gridCol w:w="988"/>
        <w:gridCol w:w="8028"/>
      </w:tblGrid>
      <w:tr w:rsidR="00AA043C" w:rsidTr="00703B63">
        <w:tc>
          <w:tcPr>
            <w:tcW w:w="988" w:type="dxa"/>
          </w:tcPr>
          <w:p w:rsidR="00AA043C" w:rsidRDefault="00AA043C" w:rsidP="00703B63"/>
        </w:tc>
        <w:tc>
          <w:tcPr>
            <w:tcW w:w="8028" w:type="dxa"/>
          </w:tcPr>
          <w:p w:rsidR="00AA043C" w:rsidRDefault="00F313F1" w:rsidP="00703B63">
            <w:r>
              <w:t>Penselen + water</w:t>
            </w:r>
          </w:p>
        </w:tc>
      </w:tr>
      <w:tr w:rsidR="00AA043C" w:rsidTr="00703B63">
        <w:tc>
          <w:tcPr>
            <w:tcW w:w="988" w:type="dxa"/>
          </w:tcPr>
          <w:p w:rsidR="00AA043C" w:rsidRDefault="00AA043C" w:rsidP="00703B63"/>
        </w:tc>
        <w:tc>
          <w:tcPr>
            <w:tcW w:w="8028" w:type="dxa"/>
          </w:tcPr>
          <w:p w:rsidR="00AA043C" w:rsidRDefault="00F313F1" w:rsidP="00703B63">
            <w:r>
              <w:t>Gieter</w:t>
            </w:r>
          </w:p>
        </w:tc>
      </w:tr>
      <w:tr w:rsidR="00AA043C" w:rsidTr="00703B63">
        <w:tc>
          <w:tcPr>
            <w:tcW w:w="988" w:type="dxa"/>
          </w:tcPr>
          <w:p w:rsidR="00AA043C" w:rsidRDefault="00AA043C" w:rsidP="00703B63"/>
        </w:tc>
        <w:tc>
          <w:tcPr>
            <w:tcW w:w="8028" w:type="dxa"/>
          </w:tcPr>
          <w:p w:rsidR="00AA043C" w:rsidRDefault="009E5B13" w:rsidP="00703B63">
            <w:r>
              <w:t>Bellenblaas</w:t>
            </w:r>
          </w:p>
        </w:tc>
      </w:tr>
      <w:tr w:rsidR="00AA043C" w:rsidTr="00703B63">
        <w:tc>
          <w:tcPr>
            <w:tcW w:w="988" w:type="dxa"/>
          </w:tcPr>
          <w:p w:rsidR="00AA043C" w:rsidRDefault="00AA043C" w:rsidP="00703B63"/>
        </w:tc>
        <w:tc>
          <w:tcPr>
            <w:tcW w:w="8028" w:type="dxa"/>
          </w:tcPr>
          <w:p w:rsidR="00AA043C" w:rsidRDefault="009E5B13" w:rsidP="00703B63">
            <w:r>
              <w:t>Grote schelp om te luisteren</w:t>
            </w:r>
            <w:r w:rsidR="00E943E0">
              <w:t xml:space="preserve"> + kleine schelpjes</w:t>
            </w:r>
          </w:p>
        </w:tc>
      </w:tr>
      <w:tr w:rsidR="00AA043C" w:rsidTr="00703B63">
        <w:tc>
          <w:tcPr>
            <w:tcW w:w="988" w:type="dxa"/>
          </w:tcPr>
          <w:p w:rsidR="00AA043C" w:rsidRDefault="00AA043C" w:rsidP="00703B63"/>
        </w:tc>
        <w:tc>
          <w:tcPr>
            <w:tcW w:w="8028" w:type="dxa"/>
          </w:tcPr>
          <w:p w:rsidR="00AA043C" w:rsidRDefault="00E943E0" w:rsidP="00703B63">
            <w:r>
              <w:t>Herbruikbare ijsblokjes</w:t>
            </w:r>
          </w:p>
        </w:tc>
      </w:tr>
      <w:tr w:rsidR="00AA043C" w:rsidTr="00703B63">
        <w:tc>
          <w:tcPr>
            <w:tcW w:w="988" w:type="dxa"/>
          </w:tcPr>
          <w:p w:rsidR="00AA043C" w:rsidRDefault="00AA043C" w:rsidP="00703B63"/>
        </w:tc>
        <w:tc>
          <w:tcPr>
            <w:tcW w:w="8028" w:type="dxa"/>
          </w:tcPr>
          <w:p w:rsidR="00AA043C" w:rsidRDefault="009E5B13" w:rsidP="00703B63">
            <w:r>
              <w:t xml:space="preserve">Plastieken </w:t>
            </w:r>
            <w:r w:rsidR="00E943E0">
              <w:t>onderwaterdieren</w:t>
            </w:r>
          </w:p>
        </w:tc>
      </w:tr>
      <w:tr w:rsidR="00AA043C" w:rsidTr="00703B63">
        <w:tc>
          <w:tcPr>
            <w:tcW w:w="988" w:type="dxa"/>
          </w:tcPr>
          <w:p w:rsidR="00AA043C" w:rsidRDefault="00AA043C" w:rsidP="00703B63"/>
        </w:tc>
        <w:tc>
          <w:tcPr>
            <w:tcW w:w="8028" w:type="dxa"/>
          </w:tcPr>
          <w:p w:rsidR="00AA043C" w:rsidRDefault="009E5B13" w:rsidP="00703B63">
            <w:r>
              <w:t>Voetbadje</w:t>
            </w:r>
          </w:p>
        </w:tc>
      </w:tr>
      <w:tr w:rsidR="00AA043C" w:rsidTr="00703B63">
        <w:tc>
          <w:tcPr>
            <w:tcW w:w="988" w:type="dxa"/>
          </w:tcPr>
          <w:p w:rsidR="00AA043C" w:rsidRDefault="00AA043C" w:rsidP="00703B63"/>
        </w:tc>
        <w:tc>
          <w:tcPr>
            <w:tcW w:w="8028" w:type="dxa"/>
          </w:tcPr>
          <w:p w:rsidR="00AA043C" w:rsidRDefault="00E943E0" w:rsidP="00703B63">
            <w:r>
              <w:t>Zand</w:t>
            </w:r>
          </w:p>
        </w:tc>
      </w:tr>
      <w:tr w:rsidR="00AA043C" w:rsidTr="00703B63">
        <w:tc>
          <w:tcPr>
            <w:tcW w:w="988" w:type="dxa"/>
          </w:tcPr>
          <w:p w:rsidR="00AA043C" w:rsidRDefault="00AA043C" w:rsidP="00703B63"/>
        </w:tc>
        <w:tc>
          <w:tcPr>
            <w:tcW w:w="8028" w:type="dxa"/>
          </w:tcPr>
          <w:p w:rsidR="00AA043C" w:rsidRDefault="00105302" w:rsidP="00703B63">
            <w:r>
              <w:t>Schelpenketting</w:t>
            </w:r>
          </w:p>
        </w:tc>
      </w:tr>
      <w:tr w:rsidR="00AA043C" w:rsidTr="00703B63">
        <w:tc>
          <w:tcPr>
            <w:tcW w:w="988" w:type="dxa"/>
          </w:tcPr>
          <w:p w:rsidR="00AA043C" w:rsidRDefault="00AA043C" w:rsidP="00703B63"/>
        </w:tc>
        <w:tc>
          <w:tcPr>
            <w:tcW w:w="8028" w:type="dxa"/>
          </w:tcPr>
          <w:p w:rsidR="00AA043C" w:rsidRDefault="000458EC" w:rsidP="00703B63">
            <w:r>
              <w:t>Wate</w:t>
            </w:r>
            <w:r w:rsidR="00ED5D15">
              <w:t>r</w:t>
            </w:r>
            <w:r>
              <w:t>flessen</w:t>
            </w:r>
          </w:p>
        </w:tc>
      </w:tr>
      <w:tr w:rsidR="000458EC" w:rsidTr="00703B63">
        <w:tc>
          <w:tcPr>
            <w:tcW w:w="988" w:type="dxa"/>
          </w:tcPr>
          <w:p w:rsidR="000458EC" w:rsidRDefault="000458EC" w:rsidP="00703B63"/>
        </w:tc>
        <w:tc>
          <w:tcPr>
            <w:tcW w:w="8028" w:type="dxa"/>
          </w:tcPr>
          <w:p w:rsidR="000458EC" w:rsidRDefault="000458EC" w:rsidP="00703B63">
            <w:r>
              <w:t>Zaklamp</w:t>
            </w:r>
          </w:p>
        </w:tc>
      </w:tr>
      <w:tr w:rsidR="00ED5D15" w:rsidTr="00703B63">
        <w:tc>
          <w:tcPr>
            <w:tcW w:w="988" w:type="dxa"/>
          </w:tcPr>
          <w:p w:rsidR="00ED5D15" w:rsidRDefault="00ED5D15" w:rsidP="00703B63"/>
        </w:tc>
        <w:tc>
          <w:tcPr>
            <w:tcW w:w="8028" w:type="dxa"/>
          </w:tcPr>
          <w:p w:rsidR="00ED5D15" w:rsidRDefault="00ED5D15" w:rsidP="00703B63">
            <w:proofErr w:type="spellStart"/>
            <w:r>
              <w:t>Crepe</w:t>
            </w:r>
            <w:proofErr w:type="spellEnd"/>
            <w:r>
              <w:t xml:space="preserve"> papier</w:t>
            </w:r>
          </w:p>
        </w:tc>
      </w:tr>
      <w:tr w:rsidR="00ED5D15" w:rsidTr="00703B63">
        <w:tc>
          <w:tcPr>
            <w:tcW w:w="988" w:type="dxa"/>
          </w:tcPr>
          <w:p w:rsidR="00ED5D15" w:rsidRDefault="00ED5D15" w:rsidP="00703B63"/>
        </w:tc>
        <w:tc>
          <w:tcPr>
            <w:tcW w:w="8028" w:type="dxa"/>
          </w:tcPr>
          <w:p w:rsidR="00ED5D15" w:rsidRDefault="00ED5D15" w:rsidP="00703B63">
            <w:r>
              <w:t>Oceaan drum</w:t>
            </w:r>
          </w:p>
        </w:tc>
      </w:tr>
      <w:tr w:rsidR="00B010DC" w:rsidTr="00703B63">
        <w:tc>
          <w:tcPr>
            <w:tcW w:w="988" w:type="dxa"/>
          </w:tcPr>
          <w:p w:rsidR="00B010DC" w:rsidRDefault="00B010DC" w:rsidP="00703B63"/>
        </w:tc>
        <w:tc>
          <w:tcPr>
            <w:tcW w:w="8028" w:type="dxa"/>
          </w:tcPr>
          <w:p w:rsidR="00B010DC" w:rsidRDefault="00B010DC" w:rsidP="00703B63">
            <w:r>
              <w:t>Ijsblokjes</w:t>
            </w:r>
          </w:p>
        </w:tc>
      </w:tr>
    </w:tbl>
    <w:p w:rsidR="009D2808" w:rsidRDefault="009D2808" w:rsidP="00AA043C"/>
    <w:p w:rsidR="009D2808" w:rsidRDefault="009D2808" w:rsidP="009D2808">
      <w:pPr>
        <w:pBdr>
          <w:top w:val="single" w:sz="4" w:space="1" w:color="auto"/>
          <w:left w:val="single" w:sz="4" w:space="4" w:color="auto"/>
          <w:bottom w:val="single" w:sz="4" w:space="1" w:color="auto"/>
          <w:right w:val="single" w:sz="4" w:space="4" w:color="auto"/>
        </w:pBdr>
      </w:pPr>
      <w:r>
        <w:t>Muziek</w:t>
      </w:r>
    </w:p>
    <w:p w:rsidR="009D2808" w:rsidRPr="009D2808" w:rsidRDefault="009D2808" w:rsidP="009D2808">
      <w:pPr>
        <w:pStyle w:val="Lijstalinea"/>
      </w:pPr>
      <w:r w:rsidRPr="009D2808">
        <w:t>Combinatie geluiden en m</w:t>
      </w:r>
      <w:r>
        <w:t>uziek</w:t>
      </w:r>
    </w:p>
    <w:p w:rsidR="009D2808" w:rsidRPr="00E943E0" w:rsidRDefault="009D2808" w:rsidP="009D2808">
      <w:pPr>
        <w:pStyle w:val="Lijstalinea"/>
        <w:numPr>
          <w:ilvl w:val="0"/>
          <w:numId w:val="1"/>
        </w:numPr>
        <w:rPr>
          <w:lang w:val="en-US"/>
        </w:rPr>
      </w:pPr>
      <w:hyperlink r:id="rId7" w:history="1">
        <w:r w:rsidRPr="001C5C9D">
          <w:rPr>
            <w:rStyle w:val="Hyperlink"/>
            <w:lang w:val="en-US"/>
          </w:rPr>
          <w:t>Humpback whales of the South West Pacific in 4K (youtube.com)</w:t>
        </w:r>
      </w:hyperlink>
    </w:p>
    <w:p w:rsidR="009D2808" w:rsidRDefault="009D2808" w:rsidP="009D2808">
      <w:pPr>
        <w:pStyle w:val="Lijstalinea"/>
        <w:rPr>
          <w:lang w:val="en-US"/>
        </w:rPr>
      </w:pPr>
    </w:p>
    <w:p w:rsidR="009D2808" w:rsidRDefault="009D2808" w:rsidP="009D2808">
      <w:pPr>
        <w:pStyle w:val="Lijstalinea"/>
        <w:rPr>
          <w:lang w:val="en-US"/>
        </w:rPr>
      </w:pPr>
      <w:proofErr w:type="spellStart"/>
      <w:r>
        <w:rPr>
          <w:lang w:val="en-US"/>
        </w:rPr>
        <w:t>Geluiden</w:t>
      </w:r>
      <w:proofErr w:type="spellEnd"/>
    </w:p>
    <w:p w:rsidR="009D2808" w:rsidRPr="00506114" w:rsidRDefault="009D2808" w:rsidP="009D2808">
      <w:pPr>
        <w:pStyle w:val="Lijstalinea"/>
        <w:numPr>
          <w:ilvl w:val="0"/>
          <w:numId w:val="1"/>
        </w:numPr>
        <w:rPr>
          <w:lang w:val="en-US"/>
        </w:rPr>
      </w:pPr>
      <w:hyperlink r:id="rId8" w:history="1">
        <w:r w:rsidRPr="00506114">
          <w:rPr>
            <w:rStyle w:val="Hyperlink"/>
            <w:lang w:val="en-US"/>
          </w:rPr>
          <w:t>Waves and Seagulls - Sound Effect (youtube.com)</w:t>
        </w:r>
      </w:hyperlink>
      <w:bookmarkStart w:id="0" w:name="_GoBack"/>
      <w:bookmarkEnd w:id="0"/>
    </w:p>
    <w:p w:rsidR="009D2808" w:rsidRPr="00506114" w:rsidRDefault="009D2808" w:rsidP="009D2808">
      <w:pPr>
        <w:pStyle w:val="Lijstalinea"/>
        <w:numPr>
          <w:ilvl w:val="0"/>
          <w:numId w:val="1"/>
        </w:numPr>
        <w:rPr>
          <w:lang w:val="en-US"/>
        </w:rPr>
      </w:pPr>
      <w:hyperlink r:id="rId9" w:history="1">
        <w:r w:rsidRPr="00506114">
          <w:rPr>
            <w:rStyle w:val="Hyperlink"/>
            <w:lang w:val="en-US"/>
          </w:rPr>
          <w:t>Sound Of Blue Whale (youtube.com)</w:t>
        </w:r>
      </w:hyperlink>
    </w:p>
    <w:p w:rsidR="009D2808" w:rsidRPr="00506114" w:rsidRDefault="009D2808" w:rsidP="009D2808">
      <w:pPr>
        <w:pStyle w:val="Lijstalinea"/>
        <w:numPr>
          <w:ilvl w:val="0"/>
          <w:numId w:val="1"/>
        </w:numPr>
        <w:rPr>
          <w:lang w:val="en-US"/>
        </w:rPr>
      </w:pPr>
      <w:hyperlink r:id="rId10" w:history="1">
        <w:proofErr w:type="spellStart"/>
        <w:r>
          <w:rPr>
            <w:rStyle w:val="Hyperlink"/>
          </w:rPr>
          <w:t>Seashore</w:t>
        </w:r>
        <w:proofErr w:type="spellEnd"/>
        <w:r>
          <w:rPr>
            <w:rStyle w:val="Hyperlink"/>
          </w:rPr>
          <w:t xml:space="preserve"> (youtube.com)</w:t>
        </w:r>
      </w:hyperlink>
    </w:p>
    <w:p w:rsidR="009D2808" w:rsidRPr="001C5C9D" w:rsidRDefault="009D2808" w:rsidP="009D2808">
      <w:pPr>
        <w:pStyle w:val="Lijstalinea"/>
        <w:numPr>
          <w:ilvl w:val="0"/>
          <w:numId w:val="1"/>
        </w:numPr>
        <w:rPr>
          <w:lang w:val="en-US"/>
        </w:rPr>
      </w:pPr>
      <w:hyperlink r:id="rId11" w:history="1">
        <w:r w:rsidRPr="001C5C9D">
          <w:rPr>
            <w:rStyle w:val="Hyperlink"/>
            <w:lang w:val="en-US"/>
          </w:rPr>
          <w:t>Underwater Sound Effects Library (youtube.com)</w:t>
        </w:r>
      </w:hyperlink>
    </w:p>
    <w:p w:rsidR="009D2808" w:rsidRPr="009D2808" w:rsidRDefault="009D2808" w:rsidP="009D2808">
      <w:pPr>
        <w:pStyle w:val="Lijstalinea"/>
        <w:numPr>
          <w:ilvl w:val="0"/>
          <w:numId w:val="1"/>
        </w:numPr>
        <w:rPr>
          <w:rStyle w:val="Hyperlink"/>
          <w:color w:val="auto"/>
          <w:u w:val="none"/>
          <w:lang w:val="en-US"/>
        </w:rPr>
      </w:pPr>
      <w:hyperlink r:id="rId12" w:history="1">
        <w:r w:rsidRPr="001C5C9D">
          <w:rPr>
            <w:rStyle w:val="Hyperlink"/>
            <w:lang w:val="en-US"/>
          </w:rPr>
          <w:t>Underwater Bubbles Sound Effects - Deep Water Bubbles SFX (youtube.com)</w:t>
        </w:r>
      </w:hyperlink>
    </w:p>
    <w:p w:rsidR="009D2808" w:rsidRDefault="009D2808" w:rsidP="009D2808">
      <w:pPr>
        <w:pStyle w:val="Lijstalinea"/>
        <w:rPr>
          <w:lang w:val="en-US"/>
        </w:rPr>
      </w:pPr>
    </w:p>
    <w:p w:rsidR="009D2808" w:rsidRPr="009D2808" w:rsidRDefault="009D2808" w:rsidP="009D2808">
      <w:pPr>
        <w:pStyle w:val="Lijstalinea"/>
        <w:rPr>
          <w:lang w:val="en-US"/>
        </w:rPr>
      </w:pPr>
      <w:proofErr w:type="spellStart"/>
      <w:r>
        <w:rPr>
          <w:lang w:val="en-US"/>
        </w:rPr>
        <w:t>Muziek</w:t>
      </w:r>
      <w:proofErr w:type="spellEnd"/>
    </w:p>
    <w:p w:rsidR="009D2808" w:rsidRPr="00506114" w:rsidRDefault="009D2808" w:rsidP="009D2808">
      <w:pPr>
        <w:pStyle w:val="Lijstalinea"/>
        <w:numPr>
          <w:ilvl w:val="0"/>
          <w:numId w:val="1"/>
        </w:numPr>
        <w:rPr>
          <w:lang w:val="en-US"/>
        </w:rPr>
      </w:pPr>
      <w:hyperlink r:id="rId13" w:history="1">
        <w:r w:rsidRPr="00506114">
          <w:rPr>
            <w:rStyle w:val="Hyperlink"/>
            <w:lang w:val="en-US"/>
          </w:rPr>
          <w:t>Motionless - Matthew Rees (youtube.com)</w:t>
        </w:r>
      </w:hyperlink>
      <w:r w:rsidRPr="00506114">
        <w:rPr>
          <w:lang w:val="en-US"/>
        </w:rPr>
        <w:t xml:space="preserve"> </w:t>
      </w:r>
    </w:p>
    <w:p w:rsidR="009D2808" w:rsidRPr="00506114" w:rsidRDefault="009D2808" w:rsidP="009D2808">
      <w:pPr>
        <w:pStyle w:val="Lijstalinea"/>
        <w:numPr>
          <w:ilvl w:val="0"/>
          <w:numId w:val="1"/>
        </w:numPr>
        <w:rPr>
          <w:lang w:val="en-US"/>
        </w:rPr>
      </w:pPr>
      <w:hyperlink r:id="rId14" w:history="1">
        <w:proofErr w:type="spellStart"/>
        <w:r>
          <w:rPr>
            <w:rStyle w:val="Hyperlink"/>
          </w:rPr>
          <w:t>Seashore</w:t>
        </w:r>
        <w:proofErr w:type="spellEnd"/>
        <w:r>
          <w:rPr>
            <w:rStyle w:val="Hyperlink"/>
          </w:rPr>
          <w:t xml:space="preserve"> (youtube.com)</w:t>
        </w:r>
      </w:hyperlink>
    </w:p>
    <w:p w:rsidR="009D2808" w:rsidRDefault="009D2808">
      <w:r>
        <w:br w:type="page"/>
      </w:r>
    </w:p>
    <w:p w:rsidR="00AA043C" w:rsidRDefault="00AA043C" w:rsidP="00AA043C">
      <w:pPr>
        <w:pBdr>
          <w:top w:val="single" w:sz="4" w:space="1" w:color="auto"/>
          <w:left w:val="single" w:sz="4" w:space="4" w:color="auto"/>
          <w:bottom w:val="single" w:sz="4" w:space="1" w:color="auto"/>
          <w:right w:val="single" w:sz="4" w:space="4" w:color="auto"/>
        </w:pBdr>
      </w:pPr>
      <w:r>
        <w:lastRenderedPageBreak/>
        <w:t>Inkleding ruimte</w:t>
      </w:r>
    </w:p>
    <w:p w:rsidR="00AA043C" w:rsidRDefault="000458EC" w:rsidP="00AA043C">
      <w:r>
        <w:t>We gebruiken de relaxatieruimte.</w:t>
      </w:r>
    </w:p>
    <w:p w:rsidR="00760631" w:rsidRDefault="00760631" w:rsidP="00AA043C">
      <w:r>
        <w:rPr>
          <w:noProof/>
        </w:rPr>
        <w:drawing>
          <wp:inline distT="0" distB="0" distL="0" distR="0">
            <wp:extent cx="2783998" cy="2088000"/>
            <wp:effectExtent l="0" t="0" r="0" b="762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83998" cy="2088000"/>
                    </a:xfrm>
                    <a:prstGeom prst="rect">
                      <a:avLst/>
                    </a:prstGeom>
                    <a:noFill/>
                    <a:ln>
                      <a:noFill/>
                    </a:ln>
                  </pic:spPr>
                </pic:pic>
              </a:graphicData>
            </a:graphic>
          </wp:inline>
        </w:drawing>
      </w:r>
      <w:r>
        <w:t xml:space="preserve"> </w:t>
      </w:r>
      <w:r>
        <w:rPr>
          <w:noProof/>
        </w:rPr>
        <w:drawing>
          <wp:inline distT="0" distB="0" distL="0" distR="0">
            <wp:extent cx="2783999" cy="2088000"/>
            <wp:effectExtent l="0" t="0" r="0" b="7620"/>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83999" cy="2088000"/>
                    </a:xfrm>
                    <a:prstGeom prst="rect">
                      <a:avLst/>
                    </a:prstGeom>
                    <a:noFill/>
                    <a:ln>
                      <a:noFill/>
                    </a:ln>
                  </pic:spPr>
                </pic:pic>
              </a:graphicData>
            </a:graphic>
          </wp:inline>
        </w:drawing>
      </w:r>
      <w:r>
        <w:rPr>
          <w:noProof/>
        </w:rPr>
        <w:drawing>
          <wp:inline distT="0" distB="0" distL="0" distR="0">
            <wp:extent cx="2448000" cy="1836000"/>
            <wp:effectExtent l="1270" t="0" r="0" b="0"/>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rot="5400000">
                      <a:off x="0" y="0"/>
                      <a:ext cx="2448000" cy="1836000"/>
                    </a:xfrm>
                    <a:prstGeom prst="rect">
                      <a:avLst/>
                    </a:prstGeom>
                    <a:noFill/>
                    <a:ln>
                      <a:noFill/>
                    </a:ln>
                  </pic:spPr>
                </pic:pic>
              </a:graphicData>
            </a:graphic>
          </wp:inline>
        </w:drawing>
      </w:r>
      <w:r>
        <w:t xml:space="preserve"> </w:t>
      </w:r>
      <w:r>
        <w:rPr>
          <w:noProof/>
        </w:rPr>
        <w:drawing>
          <wp:inline distT="0" distB="0" distL="0" distR="0">
            <wp:extent cx="2448000" cy="1836000"/>
            <wp:effectExtent l="1270" t="0" r="0" b="0"/>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rot="5400000">
                      <a:off x="0" y="0"/>
                      <a:ext cx="2448000" cy="1836000"/>
                    </a:xfrm>
                    <a:prstGeom prst="rect">
                      <a:avLst/>
                    </a:prstGeom>
                    <a:noFill/>
                    <a:ln>
                      <a:noFill/>
                    </a:ln>
                  </pic:spPr>
                </pic:pic>
              </a:graphicData>
            </a:graphic>
          </wp:inline>
        </w:drawing>
      </w:r>
      <w:r w:rsidR="009D2808">
        <w:t xml:space="preserve"> </w:t>
      </w:r>
      <w:r w:rsidR="009D2808">
        <w:rPr>
          <w:noProof/>
        </w:rPr>
        <w:drawing>
          <wp:inline distT="0" distB="0" distL="0" distR="0">
            <wp:extent cx="2448000" cy="1836000"/>
            <wp:effectExtent l="1270" t="0" r="0" b="0"/>
            <wp:docPr id="10" name="Afbeeld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rot="5400000">
                      <a:off x="0" y="0"/>
                      <a:ext cx="2448000" cy="1836000"/>
                    </a:xfrm>
                    <a:prstGeom prst="rect">
                      <a:avLst/>
                    </a:prstGeom>
                    <a:noFill/>
                    <a:ln>
                      <a:noFill/>
                    </a:ln>
                  </pic:spPr>
                </pic:pic>
              </a:graphicData>
            </a:graphic>
          </wp:inline>
        </w:drawing>
      </w:r>
      <w:r w:rsidR="009D2808">
        <w:br/>
      </w:r>
      <w:r w:rsidR="009D2808">
        <w:rPr>
          <w:noProof/>
        </w:rPr>
        <w:drawing>
          <wp:inline distT="0" distB="0" distL="0" distR="0">
            <wp:extent cx="2784000" cy="2088000"/>
            <wp:effectExtent l="0" t="0" r="0" b="7620"/>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84000" cy="2088000"/>
                    </a:xfrm>
                    <a:prstGeom prst="rect">
                      <a:avLst/>
                    </a:prstGeom>
                    <a:noFill/>
                    <a:ln>
                      <a:noFill/>
                    </a:ln>
                  </pic:spPr>
                </pic:pic>
              </a:graphicData>
            </a:graphic>
          </wp:inline>
        </w:drawing>
      </w:r>
      <w:r w:rsidR="00B06459" w:rsidRPr="00B06459">
        <w:t xml:space="preserve"> </w:t>
      </w:r>
      <w:r w:rsidR="00B06459">
        <w:rPr>
          <w:noProof/>
        </w:rPr>
        <w:drawing>
          <wp:inline distT="0" distB="0" distL="0" distR="0">
            <wp:extent cx="2784000" cy="2088000"/>
            <wp:effectExtent l="0" t="0" r="0" b="7620"/>
            <wp:docPr id="12" name="Afbeelding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84000" cy="2088000"/>
                    </a:xfrm>
                    <a:prstGeom prst="rect">
                      <a:avLst/>
                    </a:prstGeom>
                    <a:noFill/>
                    <a:ln>
                      <a:noFill/>
                    </a:ln>
                  </pic:spPr>
                </pic:pic>
              </a:graphicData>
            </a:graphic>
          </wp:inline>
        </w:drawing>
      </w:r>
    </w:p>
    <w:p w:rsidR="00C4352D" w:rsidRDefault="00C4352D" w:rsidP="00AA043C"/>
    <w:p w:rsidR="00B06459" w:rsidRDefault="00B06459">
      <w:r>
        <w:br w:type="page"/>
      </w:r>
    </w:p>
    <w:p w:rsidR="00E943E0" w:rsidRDefault="00E943E0" w:rsidP="00E943E0">
      <w:pPr>
        <w:pBdr>
          <w:top w:val="single" w:sz="4" w:space="1" w:color="auto"/>
          <w:left w:val="single" w:sz="4" w:space="4" w:color="auto"/>
          <w:bottom w:val="single" w:sz="4" w:space="1" w:color="auto"/>
          <w:right w:val="single" w:sz="4" w:space="4" w:color="auto"/>
        </w:pBdr>
      </w:pPr>
      <w:r>
        <w:lastRenderedPageBreak/>
        <w:t>Voorbereiding</w:t>
      </w:r>
    </w:p>
    <w:p w:rsidR="00E943E0" w:rsidRDefault="00E943E0" w:rsidP="00E943E0">
      <w:r>
        <w:t>Vul een bak met water, een andere bak met zand.</w:t>
      </w:r>
      <w:r>
        <w:br/>
        <w:t>Neem ijsblokjes uit de diepvries (bureau varen).</w:t>
      </w:r>
      <w:r>
        <w:br/>
      </w:r>
    </w:p>
    <w:p w:rsidR="00E943E0" w:rsidRDefault="00E943E0" w:rsidP="00E943E0">
      <w:pPr>
        <w:pBdr>
          <w:top w:val="single" w:sz="4" w:space="1" w:color="auto"/>
          <w:left w:val="single" w:sz="4" w:space="4" w:color="auto"/>
          <w:bottom w:val="single" w:sz="4" w:space="1" w:color="auto"/>
          <w:right w:val="single" w:sz="4" w:space="4" w:color="auto"/>
        </w:pBdr>
      </w:pPr>
      <w:r>
        <w:t>Verloop</w:t>
      </w:r>
    </w:p>
    <w:p w:rsidR="00E943E0" w:rsidRDefault="00E943E0" w:rsidP="00E943E0">
      <w:r>
        <w:t>Laat de bewoners 1 voor een binnenkomen. Laat ze in de stemming komen met de muziek .Laat ze even wennen alvorens je aan de activiteit start.</w:t>
      </w:r>
    </w:p>
    <w:p w:rsidR="00E943E0" w:rsidRDefault="00E943E0" w:rsidP="00E943E0">
      <w:r>
        <w:t xml:space="preserve">Kies zelf welke muziek je oplegt. Je kan nummers meerdere keren herhalen. </w:t>
      </w:r>
      <w:r w:rsidR="00ED5D15">
        <w:t>Je kan ook gewoon stilte gebruiken tijdens bepaalde auditieve materialen.</w:t>
      </w:r>
    </w:p>
    <w:p w:rsidR="00E943E0" w:rsidRDefault="00E943E0" w:rsidP="00E943E0">
      <w:r>
        <w:t>Neem rustig de tijd om de muziek in op te nemen, en kies op basis daarvan een passend materiaal. Verder heb ik uitgelegd wat je met welk materiaal kan doen, maar ga gerust ook nieuwe dingen uitproberen, of laat je leiden door wat de bewoner doet.</w:t>
      </w:r>
    </w:p>
    <w:p w:rsidR="001C5C9D" w:rsidRPr="009D2808" w:rsidRDefault="00E943E0" w:rsidP="009D2808">
      <w:r>
        <w:t xml:space="preserve">Gebruik het materiaal zo lang als je zelf aanvoelt dat de bewoner dit leuk vind. Sommigen dingen ga je </w:t>
      </w:r>
      <w:r w:rsidR="00360FD8">
        <w:t>2</w:t>
      </w:r>
      <w:r w:rsidR="00ED5D15">
        <w:t xml:space="preserve">, 5 of soms zelf meer </w:t>
      </w:r>
      <w:r w:rsidR="00360FD8">
        <w:t xml:space="preserve">minuten kunnen aanbieden, terwijl je bij andere materialen </w:t>
      </w:r>
      <w:r w:rsidR="00ED5D15">
        <w:t>meteen aanvoelt</w:t>
      </w:r>
      <w:r w:rsidR="00360FD8">
        <w:t xml:space="preserve"> minuutje voelt </w:t>
      </w:r>
      <w:r w:rsidR="00ED5D15">
        <w:t xml:space="preserve">dat ze het niet aangenaam vinden. </w:t>
      </w:r>
    </w:p>
    <w:p w:rsidR="00B06459" w:rsidRDefault="00B06459">
      <w:r>
        <w:br w:type="page"/>
      </w:r>
    </w:p>
    <w:p w:rsidR="00AA043C" w:rsidRDefault="00F313F1" w:rsidP="00AA043C">
      <w:pPr>
        <w:pBdr>
          <w:top w:val="single" w:sz="4" w:space="1" w:color="auto"/>
          <w:left w:val="single" w:sz="4" w:space="4" w:color="auto"/>
          <w:bottom w:val="single" w:sz="4" w:space="1" w:color="auto"/>
          <w:right w:val="single" w:sz="4" w:space="4" w:color="auto"/>
        </w:pBdr>
      </w:pPr>
      <w:r>
        <w:lastRenderedPageBreak/>
        <w:t>Penseel met water</w:t>
      </w:r>
    </w:p>
    <w:p w:rsidR="000F23CD" w:rsidRDefault="00F313F1">
      <w:r>
        <w:t>- Lichaam van bewoner aanstippen met een nat penseel</w:t>
      </w:r>
      <w:r>
        <w:br/>
        <w:t>- Natte penseelstreken op lichaam maken</w:t>
      </w:r>
      <w:r>
        <w:br/>
        <w:t>- Bewoner zelf penseel laten hanteren op eigen lichaam</w:t>
      </w:r>
      <w:r>
        <w:br/>
        <w:t>- Bewoner penseel laten hanteren op lichaam begeleider</w:t>
      </w:r>
      <w:r w:rsidR="000458EC">
        <w:br/>
        <w:t xml:space="preserve">Je kan hiervoor ook een ritmisch lied kiezen en je laten leiden door het </w:t>
      </w:r>
      <w:proofErr w:type="spellStart"/>
      <w:r w:rsidR="000458EC">
        <w:t>rimte</w:t>
      </w:r>
      <w:proofErr w:type="spellEnd"/>
    </w:p>
    <w:p w:rsidR="00F313F1" w:rsidRDefault="00F313F1" w:rsidP="00F313F1">
      <w:pPr>
        <w:pBdr>
          <w:top w:val="single" w:sz="4" w:space="1" w:color="auto"/>
          <w:left w:val="single" w:sz="4" w:space="4" w:color="auto"/>
          <w:bottom w:val="single" w:sz="4" w:space="1" w:color="auto"/>
          <w:right w:val="single" w:sz="4" w:space="4" w:color="auto"/>
        </w:pBdr>
      </w:pPr>
      <w:r>
        <w:t>Gieter</w:t>
      </w:r>
    </w:p>
    <w:p w:rsidR="00C4352D" w:rsidRDefault="00F313F1">
      <w:r>
        <w:t xml:space="preserve">- Gieter laten leeglopen in </w:t>
      </w:r>
      <w:r w:rsidR="000458EC">
        <w:t xml:space="preserve">een </w:t>
      </w:r>
      <w:r>
        <w:t xml:space="preserve">bak, </w:t>
      </w:r>
      <w:r w:rsidR="000458EC">
        <w:t xml:space="preserve">bewoner laten </w:t>
      </w:r>
      <w:r>
        <w:t>luisteren naar geluiden</w:t>
      </w:r>
      <w:r>
        <w:br/>
        <w:t>- Gieter over handen laten leeglopen van bewoner</w:t>
      </w:r>
      <w:r>
        <w:br/>
        <w:t>- Bewoner de gieter laten hanteren</w:t>
      </w:r>
    </w:p>
    <w:p w:rsidR="00F313F1" w:rsidRDefault="00F313F1" w:rsidP="00F313F1">
      <w:pPr>
        <w:pBdr>
          <w:top w:val="single" w:sz="4" w:space="1" w:color="auto"/>
          <w:left w:val="single" w:sz="4" w:space="4" w:color="auto"/>
          <w:bottom w:val="single" w:sz="4" w:space="1" w:color="auto"/>
          <w:right w:val="single" w:sz="4" w:space="4" w:color="auto"/>
        </w:pBdr>
      </w:pPr>
      <w:r>
        <w:t>Bellenblaas</w:t>
      </w:r>
    </w:p>
    <w:p w:rsidR="00C4352D" w:rsidRDefault="00F313F1">
      <w:r>
        <w:t>- Bellen blazen rond bewoner</w:t>
      </w:r>
      <w:r>
        <w:br/>
        <w:t>- Bewoner zelf bellen laten blazen</w:t>
      </w:r>
    </w:p>
    <w:p w:rsidR="00F313F1" w:rsidRDefault="00F313F1" w:rsidP="00F313F1">
      <w:pPr>
        <w:pBdr>
          <w:top w:val="single" w:sz="4" w:space="1" w:color="auto"/>
          <w:left w:val="single" w:sz="4" w:space="4" w:color="auto"/>
          <w:bottom w:val="single" w:sz="4" w:space="1" w:color="auto"/>
          <w:right w:val="single" w:sz="4" w:space="4" w:color="auto"/>
        </w:pBdr>
      </w:pPr>
      <w:r>
        <w:t>Grote schelp</w:t>
      </w:r>
    </w:p>
    <w:p w:rsidR="00C4352D" w:rsidRDefault="00F313F1">
      <w:r>
        <w:t>- Bewoners laten luisteren naar de zee in een schelp</w:t>
      </w:r>
      <w:r>
        <w:br/>
        <w:t>- Zelf luisteren naar de schelp en verschillende gelaatsuitdrukkingen maken</w:t>
      </w:r>
    </w:p>
    <w:p w:rsidR="00ED5D15" w:rsidRDefault="00ED5D15" w:rsidP="00ED5D15">
      <w:pPr>
        <w:pBdr>
          <w:top w:val="single" w:sz="4" w:space="1" w:color="auto"/>
          <w:left w:val="single" w:sz="4" w:space="4" w:color="auto"/>
          <w:bottom w:val="single" w:sz="4" w:space="1" w:color="auto"/>
          <w:right w:val="single" w:sz="4" w:space="4" w:color="auto"/>
        </w:pBdr>
      </w:pPr>
      <w:proofErr w:type="spellStart"/>
      <w:r>
        <w:t>Regenbuis</w:t>
      </w:r>
      <w:proofErr w:type="spellEnd"/>
    </w:p>
    <w:p w:rsidR="00ED5D15" w:rsidRDefault="00ED5D15">
      <w:r>
        <w:t xml:space="preserve">- Hanteer de </w:t>
      </w:r>
      <w:proofErr w:type="spellStart"/>
      <w:r w:rsidR="00C4352D">
        <w:t>regenbuis</w:t>
      </w:r>
      <w:proofErr w:type="spellEnd"/>
      <w:r>
        <w:br/>
        <w:t>- Laat de bewoner de oceaan drum hanteren</w:t>
      </w:r>
      <w:r>
        <w:br/>
        <w:t xml:space="preserve">- Hanteer zelf de </w:t>
      </w:r>
      <w:proofErr w:type="spellStart"/>
      <w:r w:rsidR="00C4352D">
        <w:t>regenbuis</w:t>
      </w:r>
      <w:proofErr w:type="spellEnd"/>
      <w:r>
        <w:t xml:space="preserve"> maar leg de handen van de bewoner erop zodat hij de steentjes voelt rollen.</w:t>
      </w:r>
      <w:r>
        <w:br/>
        <w:t>- Wissel af in tempo, afstand,…</w:t>
      </w:r>
    </w:p>
    <w:p w:rsidR="009E5B13" w:rsidRDefault="009E5B13" w:rsidP="009E5B13">
      <w:pPr>
        <w:pBdr>
          <w:top w:val="single" w:sz="4" w:space="1" w:color="auto"/>
          <w:left w:val="single" w:sz="4" w:space="4" w:color="auto"/>
          <w:bottom w:val="single" w:sz="4" w:space="1" w:color="auto"/>
          <w:right w:val="single" w:sz="4" w:space="4" w:color="auto"/>
        </w:pBdr>
      </w:pPr>
      <w:r>
        <w:t xml:space="preserve">Bak met water + kleine plastieken </w:t>
      </w:r>
      <w:r w:rsidR="000458EC">
        <w:t>waterdieren</w:t>
      </w:r>
      <w:r w:rsidR="00062F24">
        <w:t xml:space="preserve"> </w:t>
      </w:r>
      <w:r w:rsidR="000458EC">
        <w:t>/ schelpen</w:t>
      </w:r>
      <w:r w:rsidR="00062F24">
        <w:t xml:space="preserve"> </w:t>
      </w:r>
      <w:r w:rsidR="00ED5D15">
        <w:t>of ijsblokjes</w:t>
      </w:r>
    </w:p>
    <w:p w:rsidR="009E5B13" w:rsidRDefault="009E5B13">
      <w:r>
        <w:t xml:space="preserve">- Laat de bewoner voelen in de </w:t>
      </w:r>
      <w:r w:rsidR="000458EC">
        <w:t>bak</w:t>
      </w:r>
      <w:r w:rsidR="00ED5D15">
        <w:t xml:space="preserve"> met water</w:t>
      </w:r>
      <w:r w:rsidR="00ED5D15">
        <w:br/>
        <w:t>- Voeg extra dingen toe aan het water</w:t>
      </w:r>
      <w:r w:rsidR="00ED5D15">
        <w:br/>
        <w:t xml:space="preserve">- Leg een stukje </w:t>
      </w:r>
      <w:proofErr w:type="spellStart"/>
      <w:r w:rsidR="00ED5D15">
        <w:t>crepe</w:t>
      </w:r>
      <w:proofErr w:type="spellEnd"/>
      <w:r w:rsidR="00ED5D15">
        <w:t xml:space="preserve"> papier in het water, kijk hoe het kleur veranderd</w:t>
      </w:r>
      <w:r>
        <w:br/>
        <w:t xml:space="preserve">- Laat de bewoners </w:t>
      </w:r>
      <w:r w:rsidR="000458EC">
        <w:t>dieren</w:t>
      </w:r>
      <w:r>
        <w:t xml:space="preserve"> zoeken, tellen,…</w:t>
      </w:r>
      <w:r w:rsidR="00062F24">
        <w:br/>
        <w:t xml:space="preserve">- Je kan ook een </w:t>
      </w:r>
      <w:proofErr w:type="spellStart"/>
      <w:r w:rsidR="00062F24">
        <w:t>lightpad</w:t>
      </w:r>
      <w:proofErr w:type="spellEnd"/>
      <w:r w:rsidR="00062F24">
        <w:t xml:space="preserve"> onder de bak steken voor een extra leuk effect</w:t>
      </w:r>
    </w:p>
    <w:p w:rsidR="009E5B13" w:rsidRDefault="009E5B13" w:rsidP="009E5B13">
      <w:pPr>
        <w:pBdr>
          <w:top w:val="single" w:sz="4" w:space="1" w:color="auto"/>
          <w:left w:val="single" w:sz="4" w:space="4" w:color="auto"/>
          <w:bottom w:val="single" w:sz="4" w:space="1" w:color="auto"/>
          <w:right w:val="single" w:sz="4" w:space="4" w:color="auto"/>
        </w:pBdr>
      </w:pPr>
      <w:r>
        <w:t>Voetbadje</w:t>
      </w:r>
    </w:p>
    <w:p w:rsidR="009E5B13" w:rsidRDefault="009E5B13">
      <w:r>
        <w:t>- Geef bewoners een voetbadje</w:t>
      </w:r>
      <w:r>
        <w:br/>
        <w:t>- Sprenkel wat water over het onderbeen van de bewoner</w:t>
      </w:r>
      <w:r>
        <w:br/>
        <w:t>- Laat de bewoner de voeten bewegen zodat hij spettert</w:t>
      </w:r>
      <w:r w:rsidR="00ED5D15">
        <w:br/>
        <w:t>-</w:t>
      </w:r>
      <w:r w:rsidR="00B72814">
        <w:t xml:space="preserve"> Als het een electrisch voetbadje is kan je ook de bubbels aanleggen</w:t>
      </w:r>
    </w:p>
    <w:p w:rsidR="009E5B13" w:rsidRDefault="00062F24" w:rsidP="009E5B13">
      <w:pPr>
        <w:pBdr>
          <w:top w:val="single" w:sz="4" w:space="1" w:color="auto"/>
          <w:left w:val="single" w:sz="4" w:space="4" w:color="auto"/>
          <w:bottom w:val="single" w:sz="4" w:space="1" w:color="auto"/>
          <w:right w:val="single" w:sz="4" w:space="4" w:color="auto"/>
        </w:pBdr>
      </w:pPr>
      <w:r>
        <w:t xml:space="preserve">Bak met zand, </w:t>
      </w:r>
      <w:proofErr w:type="spellStart"/>
      <w:r>
        <w:t>lightpad</w:t>
      </w:r>
      <w:proofErr w:type="spellEnd"/>
      <w:r>
        <w:t xml:space="preserve"> (eventueel schelpjes)</w:t>
      </w:r>
    </w:p>
    <w:p w:rsidR="00FD0448" w:rsidRDefault="009E5B13">
      <w:r>
        <w:t>- Laat de bewoner voelen in de bak met zand</w:t>
      </w:r>
      <w:r>
        <w:br/>
        <w:t>- Strooi zand over de handen van de bewoner</w:t>
      </w:r>
      <w:r>
        <w:br/>
        <w:t xml:space="preserve">- Leg de </w:t>
      </w:r>
      <w:proofErr w:type="spellStart"/>
      <w:r>
        <w:t>lightpad</w:t>
      </w:r>
      <w:proofErr w:type="spellEnd"/>
      <w:r>
        <w:t xml:space="preserve"> aan onder </w:t>
      </w:r>
      <w:r w:rsidR="00062F24">
        <w:t>de bak en teken figuurtjes in het zand</w:t>
      </w:r>
      <w:r w:rsidR="00062F24">
        <w:br/>
        <w:t>- Je kan de bak verrijken met bv schelpjes</w:t>
      </w:r>
    </w:p>
    <w:p w:rsidR="000458EC" w:rsidRDefault="000458EC" w:rsidP="000458EC">
      <w:pPr>
        <w:pBdr>
          <w:top w:val="single" w:sz="4" w:space="1" w:color="auto"/>
          <w:left w:val="single" w:sz="4" w:space="4" w:color="auto"/>
          <w:bottom w:val="single" w:sz="4" w:space="1" w:color="auto"/>
          <w:right w:val="single" w:sz="4" w:space="4" w:color="auto"/>
        </w:pBdr>
      </w:pPr>
      <w:r>
        <w:lastRenderedPageBreak/>
        <w:t>Waterflessen  + zaklamp</w:t>
      </w:r>
    </w:p>
    <w:p w:rsidR="000458EC" w:rsidRDefault="000458EC" w:rsidP="000458EC">
      <w:r>
        <w:t xml:space="preserve">Vul op voorhand enkele stevige flessen met water en kleur het water met </w:t>
      </w:r>
      <w:proofErr w:type="spellStart"/>
      <w:r w:rsidR="00B72814">
        <w:t>crepepapier</w:t>
      </w:r>
      <w:proofErr w:type="spellEnd"/>
      <w:r>
        <w:t xml:space="preserve"> of voedingskleurstof. Je kan deze vullen met kleine dingetjes rond het thema. Lijm wel de dop vast, zodat de bewoner deze niet kan opendraaien</w:t>
      </w:r>
    </w:p>
    <w:p w:rsidR="000458EC" w:rsidRDefault="000458EC" w:rsidP="000458EC">
      <w:r>
        <w:t>- Schijn met een zaklamp op de fles en laat de bewoner kijken wat erin zit.</w:t>
      </w:r>
      <w:r>
        <w:br/>
        <w:t>- Beweeg met de fles, zodat ook de inhoud beweegt.</w:t>
      </w:r>
      <w:r>
        <w:br/>
        <w:t>- Laat de bewoner de fles manipuleren</w:t>
      </w:r>
    </w:p>
    <w:p w:rsidR="00ED5D15" w:rsidRDefault="00ED5D15" w:rsidP="00ED5D15">
      <w:pPr>
        <w:pBdr>
          <w:top w:val="single" w:sz="4" w:space="1" w:color="auto"/>
          <w:left w:val="single" w:sz="4" w:space="4" w:color="auto"/>
          <w:bottom w:val="single" w:sz="4" w:space="1" w:color="auto"/>
          <w:right w:val="single" w:sz="4" w:space="4" w:color="auto"/>
        </w:pBdr>
      </w:pPr>
      <w:r>
        <w:t>Oceaandrum</w:t>
      </w:r>
    </w:p>
    <w:p w:rsidR="0084006A" w:rsidRDefault="00ED5D15" w:rsidP="00ED5D15">
      <w:r>
        <w:t>- Hanteer de oceaan drum</w:t>
      </w:r>
      <w:r>
        <w:br/>
        <w:t>- Laat de bewoner de oceaan drum hanteren</w:t>
      </w:r>
      <w:r>
        <w:br/>
        <w:t>- Leg de oceaandrum op de rug, buik of schoot zodat ze de balletjes voelen rollen</w:t>
      </w:r>
      <w:r>
        <w:br/>
        <w:t>- Wissel af in tempo, afstand,…</w:t>
      </w:r>
    </w:p>
    <w:p w:rsidR="00ED5D15" w:rsidRDefault="00ED5D15" w:rsidP="00ED5D15"/>
    <w:p w:rsidR="00C316D1" w:rsidRDefault="00C316D1" w:rsidP="00ED5D15"/>
    <w:p w:rsidR="00C316D1" w:rsidRDefault="00C316D1" w:rsidP="00ED5D15"/>
    <w:p w:rsidR="00C316D1" w:rsidRDefault="00C316D1" w:rsidP="00ED5D15"/>
    <w:p w:rsidR="00C316D1" w:rsidRDefault="00C316D1" w:rsidP="00ED5D15"/>
    <w:p w:rsidR="00C316D1" w:rsidRDefault="00C316D1" w:rsidP="00ED5D15"/>
    <w:p w:rsidR="00C316D1" w:rsidRDefault="00C316D1" w:rsidP="00ED5D15"/>
    <w:p w:rsidR="00C316D1" w:rsidRDefault="00C316D1" w:rsidP="00ED5D15"/>
    <w:p w:rsidR="00C316D1" w:rsidRDefault="00C316D1" w:rsidP="00ED5D15"/>
    <w:p w:rsidR="00C316D1" w:rsidRDefault="00C316D1" w:rsidP="00ED5D15"/>
    <w:p w:rsidR="00C316D1" w:rsidRDefault="00C316D1" w:rsidP="00ED5D15"/>
    <w:p w:rsidR="00C316D1" w:rsidRDefault="00C316D1" w:rsidP="00ED5D15"/>
    <w:p w:rsidR="00C316D1" w:rsidRDefault="00C316D1" w:rsidP="00ED5D15"/>
    <w:p w:rsidR="00C316D1" w:rsidRDefault="00C316D1" w:rsidP="00ED5D15">
      <w:pPr>
        <w:rPr>
          <w:rFonts w:cstheme="minorHAnsi"/>
        </w:rPr>
      </w:pPr>
    </w:p>
    <w:p w:rsidR="00C316D1" w:rsidRDefault="00C316D1" w:rsidP="00ED5D15">
      <w:pPr>
        <w:rPr>
          <w:rFonts w:cstheme="minorHAnsi"/>
        </w:rPr>
      </w:pPr>
    </w:p>
    <w:p w:rsidR="00C316D1" w:rsidRDefault="00C316D1" w:rsidP="00ED5D15">
      <w:pPr>
        <w:rPr>
          <w:rFonts w:cstheme="minorHAnsi"/>
        </w:rPr>
      </w:pPr>
    </w:p>
    <w:p w:rsidR="00C316D1" w:rsidRDefault="00C316D1" w:rsidP="00ED5D15">
      <w:pPr>
        <w:rPr>
          <w:rFonts w:cstheme="minorHAnsi"/>
        </w:rPr>
      </w:pPr>
    </w:p>
    <w:p w:rsidR="00C316D1" w:rsidRDefault="00C316D1" w:rsidP="00ED5D15">
      <w:pPr>
        <w:rPr>
          <w:rFonts w:cstheme="minorHAnsi"/>
        </w:rPr>
      </w:pPr>
    </w:p>
    <w:p w:rsidR="00C316D1" w:rsidRDefault="00C316D1" w:rsidP="00ED5D15">
      <w:pPr>
        <w:rPr>
          <w:rFonts w:cstheme="minorHAnsi"/>
        </w:rPr>
      </w:pPr>
    </w:p>
    <w:p w:rsidR="00C316D1" w:rsidRDefault="00C316D1" w:rsidP="00ED5D15">
      <w:pPr>
        <w:rPr>
          <w:rFonts w:cstheme="minorHAnsi"/>
        </w:rPr>
      </w:pPr>
    </w:p>
    <w:p w:rsidR="00C316D1" w:rsidRDefault="00C316D1" w:rsidP="00ED5D15"/>
    <w:sectPr w:rsidR="00C316D1">
      <w:footerReference w:type="default" r:id="rId2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16D1" w:rsidRDefault="00C316D1" w:rsidP="00C316D1">
      <w:pPr>
        <w:spacing w:after="0" w:line="240" w:lineRule="auto"/>
      </w:pPr>
      <w:r>
        <w:separator/>
      </w:r>
    </w:p>
  </w:endnote>
  <w:endnote w:type="continuationSeparator" w:id="0">
    <w:p w:rsidR="00C316D1" w:rsidRDefault="00C316D1" w:rsidP="00C316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16D1" w:rsidRDefault="00C316D1" w:rsidP="00C316D1">
    <w:r>
      <w:rPr>
        <w:rFonts w:cstheme="minorHAnsi"/>
      </w:rPr>
      <w:t>©</w:t>
    </w:r>
    <w:r>
      <w:t xml:space="preserve">Ilse </w:t>
    </w:r>
    <w:proofErr w:type="spellStart"/>
    <w:r>
      <w:t>Dewitte</w:t>
    </w:r>
    <w:proofErr w:type="spellEnd"/>
    <w:r>
      <w:t xml:space="preserve"> </w:t>
    </w:r>
    <w:r>
      <w:t>&amp; Siska</w:t>
    </w:r>
    <w:r>
      <w:t xml:space="preserve"> </w:t>
    </w:r>
    <w:proofErr w:type="spellStart"/>
    <w:r>
      <w:t>Castelein</w:t>
    </w:r>
    <w:proofErr w:type="spellEnd"/>
    <w:r>
      <w:t xml:space="preserve"> - 2024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16D1" w:rsidRDefault="00C316D1" w:rsidP="00C316D1">
      <w:pPr>
        <w:spacing w:after="0" w:line="240" w:lineRule="auto"/>
      </w:pPr>
      <w:r>
        <w:separator/>
      </w:r>
    </w:p>
  </w:footnote>
  <w:footnote w:type="continuationSeparator" w:id="0">
    <w:p w:rsidR="00C316D1" w:rsidRDefault="00C316D1" w:rsidP="00C316D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30587C"/>
    <w:multiLevelType w:val="hybridMultilevel"/>
    <w:tmpl w:val="D57EE3D2"/>
    <w:lvl w:ilvl="0" w:tplc="F11C6AA0">
      <w:numFmt w:val="bullet"/>
      <w:lvlText w:val="-"/>
      <w:lvlJc w:val="left"/>
      <w:pPr>
        <w:ind w:left="720" w:hanging="360"/>
      </w:pPr>
      <w:rPr>
        <w:rFonts w:ascii="Calibri" w:eastAsiaTheme="minorHAnsi" w:hAnsi="Calibri" w:cs="Calibri"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 w15:restartNumberingAfterBreak="0">
    <w:nsid w:val="27D958C4"/>
    <w:multiLevelType w:val="hybridMultilevel"/>
    <w:tmpl w:val="52A84F78"/>
    <w:lvl w:ilvl="0" w:tplc="0813000F">
      <w:start w:val="1"/>
      <w:numFmt w:val="decimal"/>
      <w:lvlText w:val="%1."/>
      <w:lvlJc w:val="left"/>
      <w:pPr>
        <w:ind w:left="720" w:hanging="360"/>
      </w:p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043C"/>
    <w:rsid w:val="000458EC"/>
    <w:rsid w:val="00062F24"/>
    <w:rsid w:val="000F23CD"/>
    <w:rsid w:val="00105302"/>
    <w:rsid w:val="00154CB3"/>
    <w:rsid w:val="001C5C9D"/>
    <w:rsid w:val="00295A7B"/>
    <w:rsid w:val="002A4CCD"/>
    <w:rsid w:val="002B6C48"/>
    <w:rsid w:val="00360FD8"/>
    <w:rsid w:val="00506114"/>
    <w:rsid w:val="00581A5B"/>
    <w:rsid w:val="006E4944"/>
    <w:rsid w:val="00760631"/>
    <w:rsid w:val="0084006A"/>
    <w:rsid w:val="0093144A"/>
    <w:rsid w:val="009D2808"/>
    <w:rsid w:val="009E5B13"/>
    <w:rsid w:val="00A833C3"/>
    <w:rsid w:val="00AA043C"/>
    <w:rsid w:val="00B010DC"/>
    <w:rsid w:val="00B06459"/>
    <w:rsid w:val="00B72814"/>
    <w:rsid w:val="00C11B13"/>
    <w:rsid w:val="00C316D1"/>
    <w:rsid w:val="00C4352D"/>
    <w:rsid w:val="00C8088C"/>
    <w:rsid w:val="00E50628"/>
    <w:rsid w:val="00E943E0"/>
    <w:rsid w:val="00ED5D15"/>
    <w:rsid w:val="00F313F1"/>
    <w:rsid w:val="00FD0448"/>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2DD68"/>
  <w15:chartTrackingRefBased/>
  <w15:docId w15:val="{274F6907-200B-4DC0-9860-F31A33965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B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AA043C"/>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39"/>
    <w:rsid w:val="00AA04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ardalinea-lettertype"/>
    <w:uiPriority w:val="99"/>
    <w:unhideWhenUsed/>
    <w:rsid w:val="00AA043C"/>
    <w:rPr>
      <w:color w:val="0563C1" w:themeColor="hyperlink"/>
      <w:u w:val="single"/>
    </w:rPr>
  </w:style>
  <w:style w:type="paragraph" w:styleId="Lijstalinea">
    <w:name w:val="List Paragraph"/>
    <w:basedOn w:val="Standaard"/>
    <w:uiPriority w:val="34"/>
    <w:qFormat/>
    <w:rsid w:val="0084006A"/>
    <w:pPr>
      <w:ind w:left="720"/>
      <w:contextualSpacing/>
    </w:pPr>
  </w:style>
  <w:style w:type="character" w:styleId="Onopgelostemelding">
    <w:name w:val="Unresolved Mention"/>
    <w:basedOn w:val="Standaardalinea-lettertype"/>
    <w:uiPriority w:val="99"/>
    <w:semiHidden/>
    <w:unhideWhenUsed/>
    <w:rsid w:val="0084006A"/>
    <w:rPr>
      <w:color w:val="605E5C"/>
      <w:shd w:val="clear" w:color="auto" w:fill="E1DFDD"/>
    </w:rPr>
  </w:style>
  <w:style w:type="character" w:styleId="Intensieveverwijzing">
    <w:name w:val="Intense Reference"/>
    <w:basedOn w:val="Standaardalinea-lettertype"/>
    <w:uiPriority w:val="32"/>
    <w:qFormat/>
    <w:rsid w:val="0093144A"/>
    <w:rPr>
      <w:b/>
      <w:bCs/>
      <w:smallCaps/>
      <w:color w:val="4472C4" w:themeColor="accent1"/>
      <w:spacing w:val="5"/>
    </w:rPr>
  </w:style>
  <w:style w:type="character" w:styleId="GevolgdeHyperlink">
    <w:name w:val="FollowedHyperlink"/>
    <w:basedOn w:val="Standaardalinea-lettertype"/>
    <w:uiPriority w:val="99"/>
    <w:semiHidden/>
    <w:unhideWhenUsed/>
    <w:rsid w:val="00154CB3"/>
    <w:rPr>
      <w:color w:val="954F72" w:themeColor="followedHyperlink"/>
      <w:u w:val="single"/>
    </w:rPr>
  </w:style>
  <w:style w:type="paragraph" w:styleId="Titel">
    <w:name w:val="Title"/>
    <w:basedOn w:val="Standaard"/>
    <w:next w:val="Standaard"/>
    <w:link w:val="TitelChar"/>
    <w:uiPriority w:val="10"/>
    <w:qFormat/>
    <w:rsid w:val="00C316D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C316D1"/>
    <w:rPr>
      <w:rFonts w:asciiTheme="majorHAnsi" w:eastAsiaTheme="majorEastAsia" w:hAnsiTheme="majorHAnsi" w:cstheme="majorBidi"/>
      <w:spacing w:val="-10"/>
      <w:kern w:val="28"/>
      <w:sz w:val="56"/>
      <w:szCs w:val="56"/>
    </w:rPr>
  </w:style>
  <w:style w:type="paragraph" w:styleId="Ballontekst">
    <w:name w:val="Balloon Text"/>
    <w:basedOn w:val="Standaard"/>
    <w:link w:val="BallontekstChar"/>
    <w:uiPriority w:val="99"/>
    <w:semiHidden/>
    <w:unhideWhenUsed/>
    <w:rsid w:val="00C316D1"/>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C316D1"/>
    <w:rPr>
      <w:rFonts w:ascii="Segoe UI" w:hAnsi="Segoe UI" w:cs="Segoe UI"/>
      <w:sz w:val="18"/>
      <w:szCs w:val="18"/>
    </w:rPr>
  </w:style>
  <w:style w:type="paragraph" w:styleId="Koptekst">
    <w:name w:val="header"/>
    <w:basedOn w:val="Standaard"/>
    <w:link w:val="KoptekstChar"/>
    <w:uiPriority w:val="99"/>
    <w:unhideWhenUsed/>
    <w:rsid w:val="00C316D1"/>
    <w:pPr>
      <w:tabs>
        <w:tab w:val="center" w:pos="4513"/>
        <w:tab w:val="right" w:pos="9026"/>
      </w:tabs>
      <w:spacing w:after="0" w:line="240" w:lineRule="auto"/>
    </w:pPr>
  </w:style>
  <w:style w:type="character" w:customStyle="1" w:styleId="KoptekstChar">
    <w:name w:val="Koptekst Char"/>
    <w:basedOn w:val="Standaardalinea-lettertype"/>
    <w:link w:val="Koptekst"/>
    <w:uiPriority w:val="99"/>
    <w:rsid w:val="00C316D1"/>
  </w:style>
  <w:style w:type="paragraph" w:styleId="Voettekst">
    <w:name w:val="footer"/>
    <w:basedOn w:val="Standaard"/>
    <w:link w:val="VoettekstChar"/>
    <w:uiPriority w:val="99"/>
    <w:unhideWhenUsed/>
    <w:rsid w:val="00C316D1"/>
    <w:pPr>
      <w:tabs>
        <w:tab w:val="center" w:pos="4513"/>
        <w:tab w:val="right" w:pos="9026"/>
      </w:tabs>
      <w:spacing w:after="0" w:line="240" w:lineRule="auto"/>
    </w:pPr>
  </w:style>
  <w:style w:type="character" w:customStyle="1" w:styleId="VoettekstChar">
    <w:name w:val="Voettekst Char"/>
    <w:basedOn w:val="Standaardalinea-lettertype"/>
    <w:link w:val="Voettekst"/>
    <w:uiPriority w:val="99"/>
    <w:rsid w:val="00C316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yEhAc7RbE7Q" TargetMode="External"/><Relationship Id="rId13" Type="http://schemas.openxmlformats.org/officeDocument/2006/relationships/hyperlink" Target="https://www.youtube.com/watch?v=tbRtze3bESQ" TargetMode="External"/><Relationship Id="rId18" Type="http://schemas.openxmlformats.org/officeDocument/2006/relationships/image" Target="media/image4.jpeg"/><Relationship Id="rId3" Type="http://schemas.openxmlformats.org/officeDocument/2006/relationships/settings" Target="settings.xml"/><Relationship Id="rId21" Type="http://schemas.openxmlformats.org/officeDocument/2006/relationships/image" Target="media/image7.jpeg"/><Relationship Id="rId7" Type="http://schemas.openxmlformats.org/officeDocument/2006/relationships/hyperlink" Target="https://www.youtube.com/watch?v=ZV7Cv4I0Skg" TargetMode="External"/><Relationship Id="rId12" Type="http://schemas.openxmlformats.org/officeDocument/2006/relationships/hyperlink" Target="https://www.youtube.com/watch?v=7eR3cNJgbPI" TargetMode="External"/><Relationship Id="rId17" Type="http://schemas.openxmlformats.org/officeDocument/2006/relationships/image" Target="media/image3.jpeg"/><Relationship Id="rId2" Type="http://schemas.openxmlformats.org/officeDocument/2006/relationships/styles" Target="styles.xml"/><Relationship Id="rId16" Type="http://schemas.openxmlformats.org/officeDocument/2006/relationships/image" Target="media/image2.jpeg"/><Relationship Id="rId20" Type="http://schemas.openxmlformats.org/officeDocument/2006/relationships/image" Target="media/image6.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youtube.com/watch?v=3JkBtJdcvKo"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1.jpeg"/><Relationship Id="rId23" Type="http://schemas.openxmlformats.org/officeDocument/2006/relationships/fontTable" Target="fontTable.xml"/><Relationship Id="rId10" Type="http://schemas.openxmlformats.org/officeDocument/2006/relationships/hyperlink" Target="https://www.youtube.com/watch?v=BZ2y__Uw1kU" TargetMode="External"/><Relationship Id="rId19" Type="http://schemas.openxmlformats.org/officeDocument/2006/relationships/image" Target="media/image5.jpeg"/><Relationship Id="rId4" Type="http://schemas.openxmlformats.org/officeDocument/2006/relationships/webSettings" Target="webSettings.xml"/><Relationship Id="rId9" Type="http://schemas.openxmlformats.org/officeDocument/2006/relationships/hyperlink" Target="https://www.youtube.com/watch?v=Qseb4IVnOv8" TargetMode="External"/><Relationship Id="rId14" Type="http://schemas.openxmlformats.org/officeDocument/2006/relationships/hyperlink" Target="https://www.youtube.com/watch?v=BZ2y__Uw1kU" TargetMode="External"/><Relationship Id="rId22" Type="http://schemas.openxmlformats.org/officeDocument/2006/relationships/footer" Target="footer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304</TotalTime>
  <Pages>5</Pages>
  <Words>690</Words>
  <Characters>3800</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Unie-K</Company>
  <LinksUpToDate>false</LinksUpToDate>
  <CharactersWithSpaces>4482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Cluster 1 TVenster</dc:creator>
  <cp:keywords/>
  <dc:description/>
  <cp:lastModifiedBy>Cluster 1 TVenster</cp:lastModifiedBy>
  <cp:revision>20</cp:revision>
  <cp:lastPrinted>2024-06-12T08:46:00Z</cp:lastPrinted>
  <dcterms:created xsi:type="dcterms:W3CDTF">2024-04-15T11:02:00Z</dcterms:created>
  <dcterms:modified xsi:type="dcterms:W3CDTF">2024-06-12T08:49:00Z</dcterms:modified>
</cp:coreProperties>
</file>